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2442C" w:rsidP="0012442C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122170" cy="48793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8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2C" w:rsidRDefault="0012442C"/>
    <w:p w:rsidR="0012442C" w:rsidRDefault="0012442C">
      <w:bookmarkStart w:id="0" w:name="_GoBack"/>
      <w:r>
        <w:t>Kirchenbuch Herringen 1743; ARCHION-Bild 101 in „Taufen etc. 1694 – 1765“</w:t>
      </w:r>
    </w:p>
    <w:p w:rsidR="0012442C" w:rsidRDefault="0012442C">
      <w:r>
        <w:t>Abschrift:</w:t>
      </w:r>
    </w:p>
    <w:p w:rsidR="0012442C" w:rsidRDefault="0012442C">
      <w:r>
        <w:t>„den 23 Julii ist Henricus Leusmann Schultze zu Herringen mit Catharina Elsabein Isenbeck copuliret“.</w:t>
      </w:r>
      <w:bookmarkEnd w:id="0"/>
    </w:p>
    <w:sectPr w:rsidR="001244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2C"/>
    <w:rsid w:val="0012442C"/>
    <w:rsid w:val="001E3D3F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2016-09-29T08:27:00Z</cp:lastPrinted>
  <dcterms:created xsi:type="dcterms:W3CDTF">2016-09-29T08:25:00Z</dcterms:created>
  <dcterms:modified xsi:type="dcterms:W3CDTF">2016-09-29T08:28:00Z</dcterms:modified>
</cp:coreProperties>
</file>