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7676A">
      <w:r>
        <w:rPr>
          <w:noProof/>
          <w:lang w:eastAsia="de-DE"/>
        </w:rPr>
        <w:drawing>
          <wp:inline distT="0" distB="0" distL="0" distR="0">
            <wp:extent cx="5760720" cy="3024354"/>
            <wp:effectExtent l="0" t="0" r="0" b="5080"/>
            <wp:docPr id="2" name="Grafik 2" descr="C:\Users\Jürgen\AppData\Local\Microsoft\Windows\INetCache\Content.Word\DSCF3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6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BCA" w:rsidRDefault="00167BCA"/>
    <w:p w:rsidR="00167BCA" w:rsidRDefault="00167BCA">
      <w:bookmarkStart w:id="0" w:name="_GoBack"/>
      <w:r>
        <w:t>Kirchenbuch Lerbeck 1</w:t>
      </w:r>
      <w:r w:rsidR="0087676A">
        <w:t>744</w:t>
      </w:r>
      <w:r>
        <w:t xml:space="preserve">; ARCHION-Bild </w:t>
      </w:r>
      <w:r w:rsidR="0087676A">
        <w:t>122</w:t>
      </w:r>
      <w:r>
        <w:t xml:space="preserve"> in „Taufen etc. 1656 – 1798“</w:t>
      </w:r>
    </w:p>
    <w:p w:rsidR="00167BCA" w:rsidRDefault="00167BCA">
      <w:r>
        <w:t>(sehr schwache Vorlage)</w:t>
      </w:r>
    </w:p>
    <w:p w:rsidR="00167BCA" w:rsidRDefault="00167BCA">
      <w:r>
        <w:t>Abschrift:</w:t>
      </w:r>
    </w:p>
    <w:p w:rsidR="00167BCA" w:rsidRDefault="00167BCA">
      <w:r>
        <w:t>„</w:t>
      </w:r>
      <w:r w:rsidR="0087676A">
        <w:t>15. Apr. Johann Henrich Bleeke zu L. (Lerbeck, KJK)“.</w:t>
      </w:r>
      <w:bookmarkEnd w:id="0"/>
    </w:p>
    <w:sectPr w:rsidR="00167B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CA"/>
    <w:rsid w:val="00167BCA"/>
    <w:rsid w:val="001E3D3F"/>
    <w:rsid w:val="002F6B13"/>
    <w:rsid w:val="005F386D"/>
    <w:rsid w:val="00634A87"/>
    <w:rsid w:val="006946A7"/>
    <w:rsid w:val="006D62A3"/>
    <w:rsid w:val="0087676A"/>
    <w:rsid w:val="009473FB"/>
    <w:rsid w:val="00A9527F"/>
    <w:rsid w:val="00B44E8A"/>
    <w:rsid w:val="00F8564A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2017-05-07T08:50:00Z</dcterms:created>
  <dcterms:modified xsi:type="dcterms:W3CDTF">2017-05-07T08:50:00Z</dcterms:modified>
</cp:coreProperties>
</file>