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F0619">
      <w:r>
        <w:rPr>
          <w:noProof/>
          <w:lang w:eastAsia="de-DE"/>
        </w:rPr>
        <w:drawing>
          <wp:inline distT="0" distB="0" distL="0" distR="0">
            <wp:extent cx="5760720" cy="834837"/>
            <wp:effectExtent l="0" t="0" r="0" b="3810"/>
            <wp:docPr id="2" name="Grafik 2" descr="C:\Users\Jürgen\AppData\Local\Microsoft\Windows\INetCache\Content.Word\DSCF3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4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B5" w:rsidRDefault="004129B5"/>
    <w:p w:rsidR="004129B5" w:rsidRDefault="004129B5">
      <w:bookmarkStart w:id="0" w:name="_GoBack"/>
      <w:r>
        <w:t>Kirchenbuch Heeren 17</w:t>
      </w:r>
      <w:r w:rsidR="006F0619">
        <w:t>14</w:t>
      </w:r>
      <w:r>
        <w:t xml:space="preserve">; ARCHION-Bild </w:t>
      </w:r>
      <w:r w:rsidR="006F0619">
        <w:t>34</w:t>
      </w:r>
      <w:r>
        <w:t xml:space="preserve"> in „Taufen etc. 1683 – 1716“</w:t>
      </w:r>
    </w:p>
    <w:p w:rsidR="004129B5" w:rsidRDefault="004129B5">
      <w:r>
        <w:t>Abschrift:</w:t>
      </w:r>
    </w:p>
    <w:p w:rsidR="004129B5" w:rsidRDefault="004129B5">
      <w:r>
        <w:t>„d 1</w:t>
      </w:r>
      <w:r w:rsidR="006F0619">
        <w:t>6. Febr. Schulte zum Bockenkrot ein Kind taufen und</w:t>
      </w:r>
      <w:r w:rsidR="006D1942">
        <w:t xml:space="preserve"> </w:t>
      </w:r>
      <w:r w:rsidR="006F0619">
        <w:t>nennen laßen Anna Catharina…“.</w:t>
      </w:r>
      <w:bookmarkEnd w:id="0"/>
    </w:p>
    <w:sectPr w:rsidR="00412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5"/>
    <w:rsid w:val="001E3D3F"/>
    <w:rsid w:val="002017D9"/>
    <w:rsid w:val="002F6B13"/>
    <w:rsid w:val="004129B5"/>
    <w:rsid w:val="005F386D"/>
    <w:rsid w:val="006D15E1"/>
    <w:rsid w:val="006D1942"/>
    <w:rsid w:val="006D62A3"/>
    <w:rsid w:val="006F0619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2017-02-21T09:16:00Z</dcterms:created>
  <dcterms:modified xsi:type="dcterms:W3CDTF">2017-02-21T09:16:00Z</dcterms:modified>
</cp:coreProperties>
</file>