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24E65">
      <w:r>
        <w:rPr>
          <w:noProof/>
          <w:lang w:eastAsia="de-DE"/>
        </w:rPr>
        <w:drawing>
          <wp:inline distT="0" distB="0" distL="0" distR="0">
            <wp:extent cx="5760720" cy="143781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r>
        <w:t xml:space="preserve">Kirchenbuch Lünern </w:t>
      </w:r>
      <w:r w:rsidR="00A24E65">
        <w:t>1686</w:t>
      </w:r>
      <w:r w:rsidR="00E8667F">
        <w:t>;</w:t>
      </w:r>
      <w:bookmarkStart w:id="0" w:name="_GoBack"/>
      <w:bookmarkEnd w:id="0"/>
      <w:r>
        <w:t xml:space="preserve"> ARCHION-Bild </w:t>
      </w:r>
      <w:r w:rsidR="00A24E65">
        <w:t>20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 xml:space="preserve">„d. </w:t>
      </w:r>
      <w:r w:rsidR="00A24E65">
        <w:t>10 Martii dem Dreischer eine Tochter getaufet n. (nomen, Name, KJK) Anna Catharina“.</w:t>
      </w:r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1E7"/>
    <w:rsid w:val="00026EA3"/>
    <w:rsid w:val="001E3D3F"/>
    <w:rsid w:val="002779D7"/>
    <w:rsid w:val="002D547F"/>
    <w:rsid w:val="002F6B13"/>
    <w:rsid w:val="005F386D"/>
    <w:rsid w:val="006666EF"/>
    <w:rsid w:val="006D62A3"/>
    <w:rsid w:val="009473FB"/>
    <w:rsid w:val="00A24E65"/>
    <w:rsid w:val="00B44E8A"/>
    <w:rsid w:val="00E866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2016-09-14T14:59:00Z</dcterms:created>
  <dcterms:modified xsi:type="dcterms:W3CDTF">2016-09-14T14:59:00Z</dcterms:modified>
</cp:coreProperties>
</file>