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1580">
      <w:r>
        <w:rPr>
          <w:noProof/>
          <w:lang w:eastAsia="de-DE"/>
        </w:rPr>
        <w:drawing>
          <wp:inline distT="0" distB="0" distL="0" distR="0">
            <wp:extent cx="5760720" cy="1188567"/>
            <wp:effectExtent l="0" t="0" r="0" b="0"/>
            <wp:docPr id="1" name="Grafik 1" descr="C:\Users\Jürgen\AppData\Local\Microsoft\Windows\INetCache\Content.Word\IMG_20161226_14305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6_143054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80" w:rsidRDefault="00DF1580"/>
    <w:p w:rsidR="00DF1580" w:rsidRDefault="00DF1580">
      <w:bookmarkStart w:id="0" w:name="_GoBack"/>
      <w:r>
        <w:t>Kirchenbuch Ostönnen 1709; ARCHION-Bild 418 in „Taufen 1680 – 1774“</w:t>
      </w:r>
    </w:p>
    <w:p w:rsidR="00DF1580" w:rsidRDefault="00DF1580">
      <w:r>
        <w:t>Abschrift:</w:t>
      </w:r>
    </w:p>
    <w:p w:rsidR="00DF1580" w:rsidRDefault="00DF1580">
      <w:r>
        <w:t>„Den 8 8br. (Oktober, KJK) Drees (Andreas, KJK) Hengst Sohn Johan Peter“.</w:t>
      </w:r>
      <w:bookmarkEnd w:id="0"/>
    </w:p>
    <w:sectPr w:rsidR="00DF1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0"/>
    <w:rsid w:val="001E3D3F"/>
    <w:rsid w:val="002F6B13"/>
    <w:rsid w:val="005F386D"/>
    <w:rsid w:val="006D62A3"/>
    <w:rsid w:val="009473FB"/>
    <w:rsid w:val="00B44E8A"/>
    <w:rsid w:val="00DF158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2016-12-26T13:59:00Z</dcterms:created>
  <dcterms:modified xsi:type="dcterms:W3CDTF">2016-12-26T14:02:00Z</dcterms:modified>
</cp:coreProperties>
</file>