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74CFC">
      <w:r>
        <w:rPr>
          <w:noProof/>
          <w:lang w:eastAsia="de-DE"/>
        </w:rPr>
        <w:drawing>
          <wp:inline distT="0" distB="0" distL="0" distR="0">
            <wp:extent cx="5760720" cy="91071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5312F4" w:rsidRDefault="006E4E92" w:rsidP="00274CFC">
      <w:bookmarkStart w:id="0" w:name="_GoBack"/>
      <w:r>
        <w:t>Kirchenbuch</w:t>
      </w:r>
      <w:r w:rsidR="00274CFC">
        <w:t xml:space="preserve"> Bönen 1736; ARCHION-Bild 206 in „</w:t>
      </w:r>
      <w:r w:rsidR="00274CFC">
        <w:t xml:space="preserve">Taufen etc. 1694 </w:t>
      </w:r>
      <w:r w:rsidR="00274CFC">
        <w:t>–</w:t>
      </w:r>
      <w:r w:rsidR="00274CFC">
        <w:t xml:space="preserve"> 176</w:t>
      </w:r>
      <w:r w:rsidR="00274CFC">
        <w:t>4“</w:t>
      </w:r>
    </w:p>
    <w:p w:rsidR="00274CFC" w:rsidRDefault="00274CFC" w:rsidP="00274CFC">
      <w:r>
        <w:t>Abschrift:</w:t>
      </w:r>
    </w:p>
    <w:p w:rsidR="00274CFC" w:rsidRDefault="00274CFC" w:rsidP="00274CFC">
      <w:r>
        <w:t>„d. 23 Martii ist der junge Habbes begraben, welcher Jürgen Hinckmann geheißen“.</w:t>
      </w:r>
      <w:bookmarkEnd w:id="0"/>
    </w:p>
    <w:sectPr w:rsidR="00274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1E3D3F"/>
    <w:rsid w:val="00274CFC"/>
    <w:rsid w:val="002F6B13"/>
    <w:rsid w:val="005312F4"/>
    <w:rsid w:val="005F386D"/>
    <w:rsid w:val="006D62A3"/>
    <w:rsid w:val="006E4E92"/>
    <w:rsid w:val="008A52D3"/>
    <w:rsid w:val="009473FB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2016-04-26T07:18:00Z</dcterms:created>
  <dcterms:modified xsi:type="dcterms:W3CDTF">2016-04-26T07:18:00Z</dcterms:modified>
</cp:coreProperties>
</file>