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7D40A8">
      <w:r>
        <w:rPr>
          <w:noProof/>
          <w:lang w:eastAsia="de-DE"/>
        </w:rPr>
        <w:drawing>
          <wp:inline distT="0" distB="0" distL="0" distR="0" wp14:anchorId="6C222B9C" wp14:editId="75EFFE86">
            <wp:extent cx="5760720" cy="104915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702" w:rsidRDefault="004D6702"/>
    <w:p w:rsidR="004D6702" w:rsidRDefault="004D6702">
      <w:bookmarkStart w:id="0" w:name="_GoBack"/>
      <w:r>
        <w:t>Kirchenbuch Adorf 1</w:t>
      </w:r>
      <w:r w:rsidR="007773AD">
        <w:t>6</w:t>
      </w:r>
      <w:r w:rsidR="00D561AD">
        <w:t>91</w:t>
      </w:r>
      <w:r>
        <w:t xml:space="preserve">; ARCHION-Bild </w:t>
      </w:r>
      <w:r w:rsidR="00A74A50">
        <w:t>375</w:t>
      </w:r>
      <w:r>
        <w:t xml:space="preserve"> in Kirchenbuch 1</w:t>
      </w:r>
      <w:r w:rsidR="007773AD">
        <w:t>648 - 1702</w:t>
      </w:r>
    </w:p>
    <w:p w:rsidR="004D6702" w:rsidRDefault="004D6702">
      <w:r>
        <w:t>Abschrift:</w:t>
      </w:r>
    </w:p>
    <w:p w:rsidR="00822353" w:rsidRDefault="004D6702" w:rsidP="00D561AD">
      <w:r>
        <w:t>„</w:t>
      </w:r>
      <w:r w:rsidR="00A74A50">
        <w:t xml:space="preserve">7; Den 3. </w:t>
      </w:r>
      <w:proofErr w:type="spellStart"/>
      <w:r w:rsidR="00A74A50">
        <w:t>Martii</w:t>
      </w:r>
      <w:proofErr w:type="spellEnd"/>
      <w:r w:rsidR="00A74A50">
        <w:t xml:space="preserve"> </w:t>
      </w:r>
      <w:proofErr w:type="spellStart"/>
      <w:r w:rsidR="00A74A50">
        <w:t>hatt</w:t>
      </w:r>
      <w:proofErr w:type="spellEnd"/>
      <w:r w:rsidR="00A74A50">
        <w:t xml:space="preserve"> Johan Otto Schröder zu Adorf sein </w:t>
      </w:r>
      <w:proofErr w:type="spellStart"/>
      <w:r w:rsidR="00A74A50">
        <w:t>Töchterl</w:t>
      </w:r>
      <w:proofErr w:type="spellEnd"/>
      <w:r w:rsidR="00A74A50">
        <w:t xml:space="preserve">. Annen Marien begraben </w:t>
      </w:r>
      <w:proofErr w:type="spellStart"/>
      <w:r w:rsidR="00A74A50">
        <w:t>laßen</w:t>
      </w:r>
      <w:proofErr w:type="spellEnd"/>
      <w:r w:rsidR="00A74A50">
        <w:t xml:space="preserve">, </w:t>
      </w:r>
      <w:proofErr w:type="spellStart"/>
      <w:r w:rsidR="00A74A50">
        <w:t>Alterß</w:t>
      </w:r>
      <w:proofErr w:type="spellEnd"/>
      <w:r w:rsidR="00A74A50">
        <w:t xml:space="preserve"> 7 Tage“.</w:t>
      </w:r>
      <w:bookmarkEnd w:id="0"/>
    </w:p>
    <w:sectPr w:rsidR="008223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02"/>
    <w:rsid w:val="00073068"/>
    <w:rsid w:val="000E67AF"/>
    <w:rsid w:val="001D7626"/>
    <w:rsid w:val="00206A88"/>
    <w:rsid w:val="00247D56"/>
    <w:rsid w:val="004D6702"/>
    <w:rsid w:val="00631B1F"/>
    <w:rsid w:val="00647399"/>
    <w:rsid w:val="006F0311"/>
    <w:rsid w:val="007773AD"/>
    <w:rsid w:val="007D40A8"/>
    <w:rsid w:val="0082143C"/>
    <w:rsid w:val="00822353"/>
    <w:rsid w:val="00900254"/>
    <w:rsid w:val="00A74A50"/>
    <w:rsid w:val="00C66EA8"/>
    <w:rsid w:val="00C90235"/>
    <w:rsid w:val="00D47BF2"/>
    <w:rsid w:val="00D561AD"/>
    <w:rsid w:val="00D67701"/>
    <w:rsid w:val="00DC61B4"/>
    <w:rsid w:val="00F6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7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7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2019-03-29T16:10:00Z</dcterms:created>
  <dcterms:modified xsi:type="dcterms:W3CDTF">2019-03-29T16:10:00Z</dcterms:modified>
</cp:coreProperties>
</file>