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4072E">
      <w:r>
        <w:rPr>
          <w:noProof/>
          <w:lang w:eastAsia="de-DE"/>
        </w:rPr>
        <w:drawing>
          <wp:inline distT="0" distB="0" distL="0" distR="0">
            <wp:extent cx="5760720" cy="7493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36" w:rsidRDefault="00916B36"/>
    <w:p w:rsidR="0060719E" w:rsidRDefault="00916B36">
      <w:bookmarkStart w:id="0" w:name="_GoBack"/>
      <w:r>
        <w:t>Kirchenbuch Heeren 17</w:t>
      </w:r>
      <w:r w:rsidR="0034072E">
        <w:t>03</w:t>
      </w:r>
      <w:r>
        <w:t xml:space="preserve">; ARCHION-Bild </w:t>
      </w:r>
      <w:r w:rsidR="0034072E">
        <w:t>24</w:t>
      </w:r>
      <w:r w:rsidR="0060719E">
        <w:t xml:space="preserve"> in „</w:t>
      </w:r>
      <w:r w:rsidR="0034072E">
        <w:t>Taufen etc. 1683 - 1716</w:t>
      </w:r>
      <w:r w:rsidR="0060719E">
        <w:t>“</w:t>
      </w:r>
    </w:p>
    <w:p w:rsidR="00916B36" w:rsidRDefault="00916B36">
      <w:r>
        <w:t>Abschrift:</w:t>
      </w:r>
    </w:p>
    <w:p w:rsidR="00916B36" w:rsidRDefault="00916B36">
      <w:r>
        <w:t xml:space="preserve">„d. </w:t>
      </w:r>
      <w:r w:rsidR="0034072E">
        <w:t>18. Februar Leifferman ein Kind taufen laßen, so genandt worden Anna Maria“.</w:t>
      </w:r>
      <w:bookmarkEnd w:id="0"/>
    </w:p>
    <w:sectPr w:rsidR="00916B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36"/>
    <w:rsid w:val="000F5765"/>
    <w:rsid w:val="00187B05"/>
    <w:rsid w:val="001E3D3F"/>
    <w:rsid w:val="002F6B13"/>
    <w:rsid w:val="00336B12"/>
    <w:rsid w:val="0034072E"/>
    <w:rsid w:val="005F386D"/>
    <w:rsid w:val="0060719E"/>
    <w:rsid w:val="00916B36"/>
    <w:rsid w:val="009473FB"/>
    <w:rsid w:val="00A51674"/>
    <w:rsid w:val="00E83C1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2016-04-01T13:47:00Z</dcterms:created>
  <dcterms:modified xsi:type="dcterms:W3CDTF">2016-04-01T13:47:00Z</dcterms:modified>
</cp:coreProperties>
</file>