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B" w:rsidRDefault="00BF1691">
      <w:r>
        <w:rPr>
          <w:noProof/>
          <w:lang w:eastAsia="de-DE"/>
        </w:rPr>
        <w:drawing>
          <wp:inline distT="0" distB="0" distL="0" distR="0">
            <wp:extent cx="5393690" cy="419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4C" w:rsidRDefault="00F1174C"/>
    <w:p w:rsidR="002548CB" w:rsidRDefault="002548CB">
      <w:bookmarkStart w:id="0" w:name="_GoBack"/>
      <w:r>
        <w:t>Kirchenbuch Kamen (luth.) 17</w:t>
      </w:r>
      <w:r w:rsidR="00BF1691">
        <w:t>53</w:t>
      </w:r>
      <w:r>
        <w:t xml:space="preserve">, ARCHION-Bild </w:t>
      </w:r>
      <w:r w:rsidR="000F5FC1">
        <w:t>5</w:t>
      </w:r>
      <w:r w:rsidR="00BF1691">
        <w:t>6</w:t>
      </w:r>
      <w:r w:rsidR="000F5FC1">
        <w:t xml:space="preserve"> </w:t>
      </w:r>
      <w:r>
        <w:t>in „T</w:t>
      </w:r>
      <w:r w:rsidR="000F5FC1">
        <w:t>aufen 1719 – 1768“</w:t>
      </w:r>
    </w:p>
    <w:p w:rsidR="002548CB" w:rsidRDefault="002548CB">
      <w:r>
        <w:t>Abschrift:</w:t>
      </w:r>
    </w:p>
    <w:p w:rsidR="005342F0" w:rsidRDefault="002548CB" w:rsidP="000F5FC1">
      <w:r>
        <w:t>„</w:t>
      </w:r>
      <w:proofErr w:type="spellStart"/>
      <w:r w:rsidR="00BF1691">
        <w:t>eodem</w:t>
      </w:r>
      <w:proofErr w:type="spellEnd"/>
      <w:r w:rsidR="00BF1691">
        <w:t xml:space="preserve"> (am gleichen Tage, d.h. 14.12.1753) </w:t>
      </w:r>
      <w:r w:rsidR="000F5FC1">
        <w:t xml:space="preserve">, </w:t>
      </w:r>
      <w:proofErr w:type="spellStart"/>
      <w:r w:rsidR="00F1174C">
        <w:t>Bahren</w:t>
      </w:r>
      <w:r w:rsidR="001F4459">
        <w:t>b</w:t>
      </w:r>
      <w:r w:rsidR="00F1174C">
        <w:t>röcker</w:t>
      </w:r>
      <w:r w:rsidR="001F4459">
        <w:t>s</w:t>
      </w:r>
      <w:proofErr w:type="spellEnd"/>
      <w:r w:rsidR="00F1174C">
        <w:t xml:space="preserve"> </w:t>
      </w:r>
      <w:proofErr w:type="spellStart"/>
      <w:r w:rsidR="00F1174C">
        <w:t>Söhnl</w:t>
      </w:r>
      <w:proofErr w:type="spellEnd"/>
      <w:r w:rsidR="00F1174C">
        <w:t>(ein) Dieterich Wilhelm</w:t>
      </w:r>
      <w:r w:rsidR="000830A8">
        <w:t xml:space="preserve"> (II., KJK)</w:t>
      </w:r>
      <w:r w:rsidR="00F1174C">
        <w:t>“.</w:t>
      </w:r>
      <w:bookmarkEnd w:id="0"/>
    </w:p>
    <w:sectPr w:rsidR="005342F0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B"/>
    <w:rsid w:val="000051B7"/>
    <w:rsid w:val="000830A8"/>
    <w:rsid w:val="000F5FC1"/>
    <w:rsid w:val="001F0A7A"/>
    <w:rsid w:val="001F4459"/>
    <w:rsid w:val="002548CB"/>
    <w:rsid w:val="005342F0"/>
    <w:rsid w:val="00676178"/>
    <w:rsid w:val="00923448"/>
    <w:rsid w:val="00987A39"/>
    <w:rsid w:val="00A37EF1"/>
    <w:rsid w:val="00BF1691"/>
    <w:rsid w:val="00E779AF"/>
    <w:rsid w:val="00F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2023-04-20T15:10:00Z</cp:lastPrinted>
  <dcterms:created xsi:type="dcterms:W3CDTF">2023-04-20T15:34:00Z</dcterms:created>
  <dcterms:modified xsi:type="dcterms:W3CDTF">2023-04-20T15:34:00Z</dcterms:modified>
</cp:coreProperties>
</file>