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000D7">
      <w:r>
        <w:rPr>
          <w:noProof/>
          <w:lang w:eastAsia="de-DE"/>
        </w:rPr>
        <w:drawing>
          <wp:inline distT="0" distB="0" distL="0" distR="0">
            <wp:extent cx="5760720" cy="14877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D7" w:rsidRDefault="00C000D7"/>
    <w:p w:rsidR="00C000D7" w:rsidRDefault="00C000D7">
      <w:bookmarkStart w:id="0" w:name="_GoBack"/>
      <w:r>
        <w:t>Kirchenbuch Bönen 1777; ARCHION-Bild 77 in „Taufen 1756 – 1800“</w:t>
      </w:r>
    </w:p>
    <w:p w:rsidR="00C000D7" w:rsidRDefault="00C000D7">
      <w:r>
        <w:t>Abschrift:</w:t>
      </w:r>
    </w:p>
    <w:p w:rsidR="00C000D7" w:rsidRDefault="00C000D7">
      <w:r>
        <w:t>„Dem Colono Leppelsack ist von seiner Ehefrau Elsabehn Neuschröer d. 16ten Jan: ein Söhnlein gebohren, welches d. 23ten getauft und Conradt Hermann genandt worden: Taufzeugen waren Hoppe aus den Wiescherhöffen und Gastmeister, Bauernstandes“.</w:t>
      </w:r>
      <w:bookmarkEnd w:id="0"/>
    </w:p>
    <w:sectPr w:rsidR="00C00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D7"/>
    <w:rsid w:val="001E3D3F"/>
    <w:rsid w:val="002F6B13"/>
    <w:rsid w:val="005F386D"/>
    <w:rsid w:val="009473FB"/>
    <w:rsid w:val="00C000D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2016-04-13T15:47:00Z</dcterms:created>
  <dcterms:modified xsi:type="dcterms:W3CDTF">2016-04-13T15:52:00Z</dcterms:modified>
</cp:coreProperties>
</file>