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03ED">
      <w:r>
        <w:rPr>
          <w:noProof/>
          <w:lang w:eastAsia="de-DE"/>
        </w:rPr>
        <w:drawing>
          <wp:inline distT="0" distB="0" distL="0" distR="0">
            <wp:extent cx="5760720" cy="103968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4" w:rsidRDefault="00F01904"/>
    <w:p w:rsidR="00F01904" w:rsidRDefault="00F01904">
      <w:r>
        <w:t>Kirchenbuch Bönen 1</w:t>
      </w:r>
      <w:r w:rsidR="00DD03ED">
        <w:t>725;</w:t>
      </w:r>
      <w:r>
        <w:t xml:space="preserve"> ARCHION-Bild </w:t>
      </w:r>
      <w:r w:rsidR="00DD03ED">
        <w:t>257</w:t>
      </w:r>
      <w:r>
        <w:t>in „Taufen etc. 1694 – 1764“</w:t>
      </w:r>
    </w:p>
    <w:p w:rsidR="00F01904" w:rsidRDefault="00F01904">
      <w:r>
        <w:t>Abschrift:</w:t>
      </w:r>
    </w:p>
    <w:p w:rsidR="00F01904" w:rsidRDefault="00F01904">
      <w:r>
        <w:t>„</w:t>
      </w:r>
      <w:r w:rsidR="00F109E0">
        <w:t>d</w:t>
      </w:r>
      <w:r w:rsidR="00BC618B">
        <w:t>en 2</w:t>
      </w:r>
      <w:r w:rsidR="00DD03ED">
        <w:t xml:space="preserve">7. Aprill ist Clara Elsabein Habes von hir nach Pelckum (Pelkum, KJK) dimittieret, nachdem sie mitt Diederich Löbbe, Wittiber Jeisman (d.i. </w:t>
      </w:r>
      <w:r w:rsidR="0081444E">
        <w:t>Geis</w:t>
      </w:r>
      <w:bookmarkStart w:id="0" w:name="_GoBack"/>
      <w:bookmarkEnd w:id="0"/>
      <w:r w:rsidR="00DD03ED">
        <w:t>mann lt. „Kataster…“ 1705, KJK) zu dreyen Mahlen proclamiret war“.</w:t>
      </w:r>
    </w:p>
    <w:sectPr w:rsidR="00F0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04"/>
    <w:rsid w:val="00115F64"/>
    <w:rsid w:val="0019537A"/>
    <w:rsid w:val="001E3D3F"/>
    <w:rsid w:val="00214E03"/>
    <w:rsid w:val="002F6B13"/>
    <w:rsid w:val="003338F9"/>
    <w:rsid w:val="00450187"/>
    <w:rsid w:val="005F386D"/>
    <w:rsid w:val="006D62A3"/>
    <w:rsid w:val="00726DCF"/>
    <w:rsid w:val="0078359C"/>
    <w:rsid w:val="0081444E"/>
    <w:rsid w:val="00821DDD"/>
    <w:rsid w:val="009473FB"/>
    <w:rsid w:val="00991231"/>
    <w:rsid w:val="00B44E8A"/>
    <w:rsid w:val="00BC618B"/>
    <w:rsid w:val="00D43C6E"/>
    <w:rsid w:val="00DD03ED"/>
    <w:rsid w:val="00E23A87"/>
    <w:rsid w:val="00E838D0"/>
    <w:rsid w:val="00F01904"/>
    <w:rsid w:val="00F109E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2016-04-25T14:21:00Z</dcterms:created>
  <dcterms:modified xsi:type="dcterms:W3CDTF">2016-04-25T14:45:00Z</dcterms:modified>
</cp:coreProperties>
</file>