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749DA">
      <w:r>
        <w:rPr>
          <w:noProof/>
          <w:lang w:eastAsia="de-DE"/>
        </w:rPr>
        <w:drawing>
          <wp:inline distT="0" distB="0" distL="0" distR="0">
            <wp:extent cx="5760720" cy="952347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DA" w:rsidRDefault="007749DA"/>
    <w:p w:rsidR="007749DA" w:rsidRDefault="007749DA">
      <w:bookmarkStart w:id="0" w:name="_GoBack"/>
      <w:r>
        <w:t>Kirchenbuch Unna 1757; ARCHION-Bild 129 in „Taufen 1732 – 1766“</w:t>
      </w:r>
    </w:p>
    <w:p w:rsidR="007749DA" w:rsidRDefault="007749DA">
      <w:r>
        <w:t>Abschrift:</w:t>
      </w:r>
    </w:p>
    <w:p w:rsidR="007749DA" w:rsidRDefault="007749DA">
      <w:r>
        <w:t>Nov. 1. Steine auf dem Heyer Platz (Haus Heyde, KJK) einen Sohn, Joh: Christop: Wilh: die Gev. (Gevattern, KJK) sind: s. unlerselich (KJK) Christoph: v. Plettenberg und Clara Elisab: v. Steinen aus Ostbühren“.</w:t>
      </w:r>
      <w:bookmarkEnd w:id="0"/>
    </w:p>
    <w:sectPr w:rsidR="00774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DA"/>
    <w:rsid w:val="001E3D3F"/>
    <w:rsid w:val="002F6B13"/>
    <w:rsid w:val="005F386D"/>
    <w:rsid w:val="007749DA"/>
    <w:rsid w:val="00D566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2016-01-12T15:55:00Z</dcterms:created>
  <dcterms:modified xsi:type="dcterms:W3CDTF">2016-01-12T16:07:00Z</dcterms:modified>
</cp:coreProperties>
</file>