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95DCC">
      <w:r>
        <w:rPr>
          <w:noProof/>
          <w:lang w:eastAsia="de-DE"/>
        </w:rPr>
        <w:drawing>
          <wp:inline distT="0" distB="0" distL="0" distR="0">
            <wp:extent cx="5760720" cy="1334965"/>
            <wp:effectExtent l="0" t="0" r="0" b="0"/>
            <wp:docPr id="1" name="Grafik 1" descr="C:\Users\Jürgen\AppData\Local\Microsoft\Windows\Temporary Internet Files\Content.Word\IMG_20151225_12401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5_12401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CC" w:rsidRDefault="00395DCC"/>
    <w:p w:rsidR="00395DCC" w:rsidRDefault="00395DCC">
      <w:r>
        <w:t>Kirchenbuch Heeren 1783; ARCHION-Bild 31 in „Beerdigungen 1717 – 1819“</w:t>
      </w:r>
    </w:p>
    <w:p w:rsidR="00395DCC" w:rsidRDefault="00395DCC">
      <w:r>
        <w:t>Abschrift:</w:t>
      </w:r>
    </w:p>
    <w:p w:rsidR="00395DCC" w:rsidRDefault="00395DCC">
      <w:r>
        <w:t xml:space="preserve">„den 9ten Febr. der Eheleuthe Wilhelm Helmig Col. (Colon, KJK) in Ostheeren und Anna Sophia Mersman ältester Sohn Gottfried Christopher; </w:t>
      </w:r>
      <w:r w:rsidR="00457E3A">
        <w:t>14</w:t>
      </w:r>
      <w:bookmarkStart w:id="0" w:name="_GoBack"/>
      <w:bookmarkEnd w:id="0"/>
      <w:r>
        <w:t xml:space="preserve"> Jahre alt;…; Todesursache: Schlagfluß“.</w:t>
      </w:r>
    </w:p>
    <w:sectPr w:rsidR="0039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C"/>
    <w:rsid w:val="001E3D3F"/>
    <w:rsid w:val="002A718F"/>
    <w:rsid w:val="002F6B13"/>
    <w:rsid w:val="00395DCC"/>
    <w:rsid w:val="0043598D"/>
    <w:rsid w:val="00457E3A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2015-12-25T13:26:00Z</dcterms:created>
  <dcterms:modified xsi:type="dcterms:W3CDTF">2015-12-25T13:26:00Z</dcterms:modified>
</cp:coreProperties>
</file>