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D2182B">
      <w:r>
        <w:rPr>
          <w:noProof/>
          <w:lang w:eastAsia="de-DE"/>
        </w:rPr>
        <w:drawing>
          <wp:inline distT="0" distB="0" distL="0" distR="0">
            <wp:extent cx="5760720" cy="711963"/>
            <wp:effectExtent l="0" t="0" r="0" b="0"/>
            <wp:docPr id="1" name="Grafik 1" descr="C:\Users\Jürgen\AppData\Local\Microsoft\Windows\Temporary Internet Files\Content.Word\DSCF28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ürgen\AppData\Local\Microsoft\Windows\Temporary Internet Files\Content.Word\DSCF284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11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182B" w:rsidRDefault="00D2182B"/>
    <w:p w:rsidR="00D2182B" w:rsidRDefault="00D2182B">
      <w:r>
        <w:t>Kirchenbuch Herringen 1818; ARCHION-Bild 62 in „Beerdigungen 1802 – 1842“</w:t>
      </w:r>
    </w:p>
    <w:p w:rsidR="00D2182B" w:rsidRDefault="00D2182B">
      <w:r>
        <w:t>Abschrift:</w:t>
      </w:r>
    </w:p>
    <w:p w:rsidR="00D2182B" w:rsidRDefault="00D2182B">
      <w:r>
        <w:t>„Herringen; ..; Maria Sibilla Sudhaus Wittwe des verstorbenen Schullehrers Henrich Wilh. Vorwick starb am dritten May in einem Alter von 61 Jahren; Todesursache: Auszehrung“.</w:t>
      </w:r>
      <w:bookmarkStart w:id="0" w:name="_GoBack"/>
      <w:bookmarkEnd w:id="0"/>
    </w:p>
    <w:sectPr w:rsidR="00D2182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82B"/>
    <w:rsid w:val="001E3D3F"/>
    <w:rsid w:val="002F6B13"/>
    <w:rsid w:val="005F386D"/>
    <w:rsid w:val="00D2182B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F6B13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218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218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F6B13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218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218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1</cp:revision>
  <dcterms:created xsi:type="dcterms:W3CDTF">2015-10-02T12:19:00Z</dcterms:created>
  <dcterms:modified xsi:type="dcterms:W3CDTF">2015-10-02T12:22:00Z</dcterms:modified>
</cp:coreProperties>
</file>