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F1D71">
      <w:r>
        <w:rPr>
          <w:noProof/>
          <w:lang w:eastAsia="de-DE"/>
        </w:rPr>
        <w:drawing>
          <wp:inline distT="0" distB="0" distL="0" distR="0">
            <wp:extent cx="5760720" cy="2151182"/>
            <wp:effectExtent l="0" t="0" r="0" b="1905"/>
            <wp:docPr id="1" name="Grafik 1" descr="C:\Users\Jürgen\AppData\Local\Microsoft\Windows\INetCache\Content.Word\DSCF3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4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D71" w:rsidRDefault="004F1D71"/>
    <w:p w:rsidR="004F1D71" w:rsidRDefault="004F1D71">
      <w:r>
        <w:t>Kirchenbuch Methler 1741; ARCHION-Bild 165 in „Beerdigungen 1680 – 1773“</w:t>
      </w:r>
    </w:p>
    <w:p w:rsidR="004F1D71" w:rsidRDefault="004F1D71">
      <w:r>
        <w:t>Abschrift:</w:t>
      </w:r>
    </w:p>
    <w:p w:rsidR="004F1D71" w:rsidRDefault="004F1D71">
      <w:r>
        <w:t>„d 12 Julii Anna Amalia Schlüters in Meteler (Methler, KJK) gestorben, alt 93. Jahr“.</w:t>
      </w:r>
    </w:p>
    <w:p w:rsidR="004F1D71" w:rsidRDefault="004F1D71"/>
    <w:p w:rsidR="004F1D71" w:rsidRDefault="004F1D71">
      <w:r>
        <w:rPr>
          <w:noProof/>
          <w:lang w:eastAsia="de-DE"/>
        </w:rPr>
        <w:drawing>
          <wp:inline distT="0" distB="0" distL="0" distR="0">
            <wp:extent cx="5760720" cy="1292496"/>
            <wp:effectExtent l="0" t="0" r="0" b="3175"/>
            <wp:docPr id="2" name="Grafik 2" descr="C:\Users\Jürgen\AppData\Local\Microsoft\Windows\INetCache\Content.Word\DSCF3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4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D71" w:rsidRDefault="004F1D71"/>
    <w:p w:rsidR="004F1D71" w:rsidRDefault="004F1D71">
      <w:r>
        <w:t>Kirchenbuch Methler 1741</w:t>
      </w:r>
      <w:r w:rsidR="0099128C">
        <w:t xml:space="preserve"> (spätere Abschrift)</w:t>
      </w:r>
      <w:bookmarkStart w:id="0" w:name="_GoBack"/>
      <w:bookmarkEnd w:id="0"/>
      <w:r>
        <w:t>; ARCHION-Bild 156 in „Beerdigungen 1680 – 1773“</w:t>
      </w:r>
    </w:p>
    <w:p w:rsidR="004F1D71" w:rsidRDefault="004F1D71">
      <w:r>
        <w:t>Abschrift:</w:t>
      </w:r>
    </w:p>
    <w:p w:rsidR="004F1D71" w:rsidRDefault="004F1D71">
      <w:r>
        <w:t>„d 12. dito (Juli, KJK) Anna Amalia Schlüters in Methl. alt 93. Jahr“.</w:t>
      </w:r>
    </w:p>
    <w:sectPr w:rsidR="004F1D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71"/>
    <w:rsid w:val="001E3D3F"/>
    <w:rsid w:val="0024255E"/>
    <w:rsid w:val="002F6B13"/>
    <w:rsid w:val="004F1D71"/>
    <w:rsid w:val="005F386D"/>
    <w:rsid w:val="006D62A3"/>
    <w:rsid w:val="009473FB"/>
    <w:rsid w:val="0099128C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D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D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Jürgen</dc:creator>
  <cp:lastModifiedBy>Jürgen</cp:lastModifiedBy>
  <cp:revision>3</cp:revision>
  <dcterms:created xsi:type="dcterms:W3CDTF">2017-02-12T13:53:00Z</dcterms:created>
  <dcterms:modified xsi:type="dcterms:W3CDTF">2017-02-12T15:21:00Z</dcterms:modified>
</cp:coreProperties>
</file>