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B7653C">
      <w:r>
        <w:rPr>
          <w:noProof/>
          <w:lang w:eastAsia="de-DE"/>
        </w:rPr>
        <w:drawing>
          <wp:inline distT="0" distB="0" distL="0" distR="0">
            <wp:extent cx="5760720" cy="1997598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53C" w:rsidRDefault="00B7653C"/>
    <w:p w:rsidR="00B7653C" w:rsidRDefault="00B7653C">
      <w:r>
        <w:t xml:space="preserve">Kirchenbuch </w:t>
      </w:r>
      <w:proofErr w:type="spellStart"/>
      <w:r>
        <w:t>Ehringen</w:t>
      </w:r>
      <w:proofErr w:type="spellEnd"/>
      <w:r>
        <w:t xml:space="preserve"> für </w:t>
      </w:r>
      <w:proofErr w:type="spellStart"/>
      <w:r>
        <w:t>Viesebeck</w:t>
      </w:r>
      <w:proofErr w:type="spellEnd"/>
      <w:r>
        <w:t xml:space="preserve"> 1685; ARCHION-Bild 203 in Kirchenbuch </w:t>
      </w:r>
      <w:r w:rsidR="002F0AAE">
        <w:t>1</w:t>
      </w:r>
      <w:bookmarkStart w:id="0" w:name="_GoBack"/>
      <w:bookmarkEnd w:id="0"/>
      <w:r>
        <w:t>655 – 1735</w:t>
      </w:r>
    </w:p>
    <w:p w:rsidR="00B7653C" w:rsidRDefault="00B7653C">
      <w:r>
        <w:t>Abschrift:</w:t>
      </w:r>
    </w:p>
    <w:p w:rsidR="00B7653C" w:rsidRDefault="00B7653C">
      <w:r>
        <w:t xml:space="preserve">„Anno 1685 (unten rechts Konfirmation des….KJK) </w:t>
      </w:r>
      <w:proofErr w:type="spellStart"/>
      <w:r>
        <w:t>Hermannus</w:t>
      </w:r>
      <w:proofErr w:type="spellEnd"/>
      <w:r>
        <w:t xml:space="preserve"> Claus ----12 (Jahre)“.</w:t>
      </w:r>
    </w:p>
    <w:sectPr w:rsidR="00B765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3C"/>
    <w:rsid w:val="000E67AF"/>
    <w:rsid w:val="001D7626"/>
    <w:rsid w:val="00206A88"/>
    <w:rsid w:val="002F0AAE"/>
    <w:rsid w:val="0082143C"/>
    <w:rsid w:val="00B7653C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65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6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65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65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2019-01-18T15:13:00Z</dcterms:created>
  <dcterms:modified xsi:type="dcterms:W3CDTF">2019-01-18T15:19:00Z</dcterms:modified>
</cp:coreProperties>
</file>