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77" w:rsidRDefault="00006CAB">
      <w:r>
        <w:rPr>
          <w:noProof/>
          <w:lang w:eastAsia="de-DE"/>
        </w:rPr>
        <w:drawing>
          <wp:inline distT="0" distB="0" distL="0" distR="0">
            <wp:extent cx="5760720" cy="82844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277" w:rsidRDefault="00692277"/>
    <w:p w:rsidR="00164E33" w:rsidRDefault="00164E33">
      <w:r>
        <w:rPr>
          <w:noProof/>
          <w:lang w:eastAsia="de-DE"/>
        </w:rPr>
        <w:drawing>
          <wp:inline distT="0" distB="0" distL="0" distR="0">
            <wp:extent cx="5760720" cy="1051478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E33" w:rsidRDefault="00164E33"/>
    <w:p w:rsidR="00164E33" w:rsidRDefault="00164E33" w:rsidP="00164E33">
      <w:bookmarkStart w:id="0" w:name="_GoBack"/>
      <w:r>
        <w:t>Kirchenbuch Kamen 1828; ARCHION-Bild 105 in „Taufen etc. 1824 – 1839“</w:t>
      </w:r>
    </w:p>
    <w:p w:rsidR="00164E33" w:rsidRDefault="00164E33" w:rsidP="00164E33">
      <w:r>
        <w:t>Abschrift:</w:t>
      </w:r>
    </w:p>
    <w:p w:rsidR="00692277" w:rsidRDefault="00164E33" w:rsidP="00164E33">
      <w:r>
        <w:t>„Friedrich Wilhelm Christian,</w:t>
      </w:r>
      <w:r>
        <w:t xml:space="preserve"> ehelicher Sohn des Col. Heinrich Barenbreucker und Antoinette Bürger; Wohnort: Südcamen; Alter: 9 Monate; Todesdatum: 24. August morgens um 10 Uhr; hinterläßt: beide leibliche Eltern; Todesursache: Krämpfe; Beerdigungsdatum: 26. Aug.;</w:t>
      </w:r>
      <w:r>
        <w:t xml:space="preserve"> Kirchhof: am Ostenthore;</w:t>
      </w:r>
      <w:r>
        <w:t xml:space="preserve"> ärztliche Hilfe gebraucht: ja“.</w:t>
      </w:r>
      <w:bookmarkEnd w:id="0"/>
    </w:p>
    <w:sectPr w:rsidR="006922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77"/>
    <w:rsid w:val="00006CAB"/>
    <w:rsid w:val="00011D03"/>
    <w:rsid w:val="000143BD"/>
    <w:rsid w:val="00164E33"/>
    <w:rsid w:val="001979A6"/>
    <w:rsid w:val="001E3D3F"/>
    <w:rsid w:val="002F6B13"/>
    <w:rsid w:val="005F386D"/>
    <w:rsid w:val="00692277"/>
    <w:rsid w:val="009473F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2016-03-20T14:53:00Z</dcterms:created>
  <dcterms:modified xsi:type="dcterms:W3CDTF">2016-03-20T14:53:00Z</dcterms:modified>
</cp:coreProperties>
</file>