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2CA5">
      <w:r>
        <w:rPr>
          <w:noProof/>
          <w:lang w:eastAsia="de-DE"/>
        </w:rPr>
        <w:drawing>
          <wp:inline distT="0" distB="0" distL="0" distR="0">
            <wp:extent cx="5760720" cy="79396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>Kirchenbuch Heeren 17</w:t>
      </w:r>
      <w:r w:rsidR="0028523D">
        <w:t>0</w:t>
      </w:r>
      <w:r w:rsidR="008C2CA5">
        <w:t>7</w:t>
      </w:r>
      <w:r>
        <w:t xml:space="preserve">; ARCHION-Bild </w:t>
      </w:r>
      <w:r w:rsidR="0028523D">
        <w:t>2</w:t>
      </w:r>
      <w:r w:rsidR="008C2CA5">
        <w:t>8</w:t>
      </w:r>
      <w:r>
        <w:t xml:space="preserve"> in „</w:t>
      </w:r>
      <w:r w:rsidR="0028523D">
        <w:t>Taufen 1683 - 1716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8C2CA5">
        <w:t>1. Julii ist Anna Leifferman begraben“.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10006F"/>
    <w:rsid w:val="001E3D3F"/>
    <w:rsid w:val="0028523D"/>
    <w:rsid w:val="002E40CA"/>
    <w:rsid w:val="002F6B13"/>
    <w:rsid w:val="004A6965"/>
    <w:rsid w:val="005F386D"/>
    <w:rsid w:val="007342B3"/>
    <w:rsid w:val="008C2CA5"/>
    <w:rsid w:val="008E3610"/>
    <w:rsid w:val="009473FB"/>
    <w:rsid w:val="00996C4E"/>
    <w:rsid w:val="009D2ABD"/>
    <w:rsid w:val="00A12A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2016-03-31T09:35:00Z</dcterms:created>
  <dcterms:modified xsi:type="dcterms:W3CDTF">2016-03-31T09:35:00Z</dcterms:modified>
</cp:coreProperties>
</file>