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B5585">
      <w:r>
        <w:rPr>
          <w:noProof/>
          <w:lang w:eastAsia="de-DE"/>
        </w:rPr>
        <w:drawing>
          <wp:inline distT="0" distB="0" distL="0" distR="0">
            <wp:extent cx="5760720" cy="851067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85" w:rsidRDefault="007B5585"/>
    <w:p w:rsidR="007B5585" w:rsidRDefault="007B5585">
      <w:bookmarkStart w:id="0" w:name="_GoBack"/>
      <w:r>
        <w:t>Kirchenbuch Rhynern 1788; ARCHION-Bild 108 in „Taufen etc. 1739 – 1802</w:t>
      </w:r>
    </w:p>
    <w:p w:rsidR="007B5585" w:rsidRDefault="007B5585">
      <w:r>
        <w:t>Abschrift:</w:t>
      </w:r>
    </w:p>
    <w:p w:rsidR="007B5585" w:rsidRDefault="007B5585">
      <w:r>
        <w:t>„ d 27. Febr: morgens 5 Uhr ist der Eheleute Joh: Did: Nölle und Anna Maria Hegemann zu Wambeln ihre Tochter Catharina Elisabeth alt 10 Wochen am Kinderweh gestorben“.</w:t>
      </w:r>
      <w:bookmarkEnd w:id="0"/>
    </w:p>
    <w:sectPr w:rsidR="007B5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85"/>
    <w:rsid w:val="001E3D3F"/>
    <w:rsid w:val="002F6B13"/>
    <w:rsid w:val="005F386D"/>
    <w:rsid w:val="006D62A3"/>
    <w:rsid w:val="007B5585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2016-07-08T14:34:00Z</dcterms:created>
  <dcterms:modified xsi:type="dcterms:W3CDTF">2016-07-08T14:38:00Z</dcterms:modified>
</cp:coreProperties>
</file>