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70A20">
      <w:r>
        <w:rPr>
          <w:noProof/>
          <w:lang w:eastAsia="de-DE"/>
        </w:rPr>
        <w:drawing>
          <wp:inline distT="0" distB="0" distL="0" distR="0">
            <wp:extent cx="5760720" cy="1114259"/>
            <wp:effectExtent l="0" t="0" r="0" b="0"/>
            <wp:docPr id="3" name="Grafik 3" descr="C:\Users\Jürgen\AppData\Local\Microsoft\Windows\Temporary Internet Files\Content.Word\IMG_20160202_165923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202_165923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5" w:rsidRDefault="00C82B75"/>
    <w:p w:rsidR="00C82B75" w:rsidRDefault="00070A20">
      <w:r>
        <w:rPr>
          <w:noProof/>
          <w:lang w:eastAsia="de-DE"/>
        </w:rPr>
        <w:drawing>
          <wp:inline distT="0" distB="0" distL="0" distR="0">
            <wp:extent cx="5760720" cy="1844684"/>
            <wp:effectExtent l="0" t="0" r="0" b="3175"/>
            <wp:docPr id="5" name="Grafik 5" descr="C:\Users\Jürgen\AppData\Local\Microsoft\Windows\Temporary Internet Files\Content.Word\IMG_20160202_16595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Temporary Internet Files\Content.Word\IMG_20160202_165955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5" w:rsidRDefault="00C82B75"/>
    <w:p w:rsidR="00C82B75" w:rsidRDefault="00C82B75">
      <w:bookmarkStart w:id="0" w:name="_GoBack"/>
      <w:r>
        <w:t xml:space="preserve">Kirchenbuch Heeren 1831; ARCHION-Bild </w:t>
      </w:r>
      <w:r w:rsidR="00070A20">
        <w:t>44</w:t>
      </w:r>
      <w:r>
        <w:t xml:space="preserve"> in „Beerdigungen 1820 – 1870“</w:t>
      </w:r>
    </w:p>
    <w:p w:rsidR="00C82B75" w:rsidRDefault="00C82B75">
      <w:r>
        <w:t>Abschrift:</w:t>
      </w:r>
    </w:p>
    <w:p w:rsidR="00C82B75" w:rsidRDefault="00C82B75">
      <w:r>
        <w:t>„</w:t>
      </w:r>
      <w:r w:rsidR="00070A20">
        <w:t>Johann Herrmann Böcker, Wittwer von Clara Haumann und Leibzüchtiger auf Böckers Colonie in Werve; Alter: 78 Jahre 19 Tage; hinterläßt eine majorenne Tochter, die Ehefrau des gegenwärtigen Colonen Böcker geborener Bauckingrodt vom Hahnen-Gut in Werve; Todesdatum: 20ter December abends 5 Uhr; Todesursache: Brust…; keine ärztliche und wundärztliche Hülfe ist gebraucht worden; Beerdigungsdatum: 23ter December“.</w:t>
      </w:r>
      <w:bookmarkEnd w:id="0"/>
      <w:r w:rsidR="00070A20">
        <w:t xml:space="preserve"> </w:t>
      </w:r>
    </w:p>
    <w:sectPr w:rsidR="00C82B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75"/>
    <w:rsid w:val="00070A20"/>
    <w:rsid w:val="001E3D3F"/>
    <w:rsid w:val="002F6B13"/>
    <w:rsid w:val="00372603"/>
    <w:rsid w:val="005F386D"/>
    <w:rsid w:val="009473FB"/>
    <w:rsid w:val="00C66151"/>
    <w:rsid w:val="00C82B7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2016-02-02T16:13:00Z</dcterms:created>
  <dcterms:modified xsi:type="dcterms:W3CDTF">2016-02-02T16:13:00Z</dcterms:modified>
</cp:coreProperties>
</file>