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552A1">
      <w:r>
        <w:rPr>
          <w:noProof/>
          <w:lang w:eastAsia="de-DE"/>
        </w:rPr>
        <w:drawing>
          <wp:inline distT="0" distB="0" distL="0" distR="0">
            <wp:extent cx="5760720" cy="65116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174" w:rsidRDefault="00355174"/>
    <w:p w:rsidR="00355174" w:rsidRDefault="00355174">
      <w:bookmarkStart w:id="0" w:name="_GoBack"/>
      <w:r>
        <w:t>Kirchenbuch Berge 177</w:t>
      </w:r>
      <w:r w:rsidR="00D552A1">
        <w:t>7</w:t>
      </w:r>
      <w:r>
        <w:t>; ARCHION-Bild 1</w:t>
      </w:r>
      <w:r w:rsidR="00D552A1">
        <w:t>6</w:t>
      </w:r>
      <w:r>
        <w:t xml:space="preserve"> in „T</w:t>
      </w:r>
      <w:r w:rsidR="00D552A1">
        <w:t>rauungen 1765 – 1932“</w:t>
      </w:r>
    </w:p>
    <w:p w:rsidR="00355174" w:rsidRDefault="00355174">
      <w:r>
        <w:t>Abschrift:</w:t>
      </w:r>
    </w:p>
    <w:p w:rsidR="00355174" w:rsidRDefault="00355174">
      <w:r>
        <w:t>„</w:t>
      </w:r>
      <w:r w:rsidR="00D552A1">
        <w:t>Johann George Geisthoff aus Berge ist mit Anna Elisabeth Grundel aus Berge d. 2 Jan. in der Kirche copulirt; Bräutig. 25 Jahr, Braut 32 Jahr“.</w:t>
      </w:r>
      <w:bookmarkEnd w:id="0"/>
    </w:p>
    <w:sectPr w:rsidR="003551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74"/>
    <w:rsid w:val="001E3D3F"/>
    <w:rsid w:val="002F6B13"/>
    <w:rsid w:val="00355174"/>
    <w:rsid w:val="005F386D"/>
    <w:rsid w:val="006D62A3"/>
    <w:rsid w:val="009473FB"/>
    <w:rsid w:val="00B44E8A"/>
    <w:rsid w:val="00D552A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2017-03-21T13:38:00Z</dcterms:created>
  <dcterms:modified xsi:type="dcterms:W3CDTF">2017-03-21T13:38:00Z</dcterms:modified>
</cp:coreProperties>
</file>