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D" w:rsidRDefault="009D50A6">
      <w:r>
        <w:rPr>
          <w:noProof/>
          <w:lang w:eastAsia="de-DE"/>
        </w:rPr>
        <w:drawing>
          <wp:inline distT="0" distB="0" distL="0" distR="0">
            <wp:extent cx="5760720" cy="567526"/>
            <wp:effectExtent l="0" t="0" r="0" b="4445"/>
            <wp:docPr id="4" name="Grafik 4" descr="C:\Users\Jürgen\AppData\Local\Microsoft\Windows\INetCache\Content.Word\DSCF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8D" w:rsidRDefault="0059528D"/>
    <w:p w:rsidR="00FF79FD" w:rsidRDefault="00FF79FD">
      <w:bookmarkStart w:id="0" w:name="_GoBack"/>
      <w:r>
        <w:t>Kirchenbuch Bönen 17</w:t>
      </w:r>
      <w:r w:rsidR="009D50A6">
        <w:t>31</w:t>
      </w:r>
      <w:r>
        <w:t xml:space="preserve">; ARCHION-Bild </w:t>
      </w:r>
      <w:r w:rsidR="00996176">
        <w:t>2</w:t>
      </w:r>
      <w:r w:rsidR="009D50A6">
        <w:t>02</w:t>
      </w:r>
      <w:r>
        <w:t xml:space="preserve"> in „</w:t>
      </w:r>
      <w:r w:rsidR="009D50A6">
        <w:t>Beerdigungen</w:t>
      </w:r>
      <w:r>
        <w:t xml:space="preserve"> 1694 – 17</w:t>
      </w:r>
      <w:r w:rsidR="009D50A6">
        <w:t>6</w:t>
      </w:r>
      <w:r>
        <w:t>4“</w:t>
      </w:r>
    </w:p>
    <w:p w:rsidR="00FF79FD" w:rsidRDefault="00FF79FD">
      <w:r>
        <w:t>Abschrift:</w:t>
      </w:r>
    </w:p>
    <w:p w:rsidR="00FF79FD" w:rsidRDefault="00FF79FD">
      <w:r>
        <w:t>„</w:t>
      </w:r>
      <w:r w:rsidR="009D50A6">
        <w:t xml:space="preserve">d 30. November ist hiesige Biermansche begraben, welche Clara Elisabeth Meininghausen </w:t>
      </w:r>
      <w:r w:rsidR="00793047">
        <w:t xml:space="preserve">(wohl Meininghaus, KJK) </w:t>
      </w:r>
      <w:r w:rsidR="009D50A6">
        <w:t>geheißen“.</w:t>
      </w:r>
      <w:bookmarkEnd w:id="0"/>
    </w:p>
    <w:sectPr w:rsidR="00FF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D"/>
    <w:rsid w:val="001E3D3F"/>
    <w:rsid w:val="002F6B13"/>
    <w:rsid w:val="00446EE6"/>
    <w:rsid w:val="004E4132"/>
    <w:rsid w:val="0059528D"/>
    <w:rsid w:val="005F386D"/>
    <w:rsid w:val="006D62A3"/>
    <w:rsid w:val="00774915"/>
    <w:rsid w:val="00793047"/>
    <w:rsid w:val="00897D07"/>
    <w:rsid w:val="009473FB"/>
    <w:rsid w:val="00996176"/>
    <w:rsid w:val="009D50A6"/>
    <w:rsid w:val="00B44E8A"/>
    <w:rsid w:val="00F8564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2017-01-13T14:44:00Z</dcterms:created>
  <dcterms:modified xsi:type="dcterms:W3CDTF">2017-01-13T14:44:00Z</dcterms:modified>
</cp:coreProperties>
</file>