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5144D">
      <w:r>
        <w:rPr>
          <w:noProof/>
          <w:lang w:eastAsia="de-DE"/>
        </w:rPr>
        <w:drawing>
          <wp:inline distT="0" distB="0" distL="0" distR="0">
            <wp:extent cx="5760720" cy="987313"/>
            <wp:effectExtent l="0" t="0" r="0" b="3810"/>
            <wp:docPr id="1" name="Grafik 1" descr="C:\Users\Jürgen\AppData\Local\Microsoft\Windows\Temporary Internet Files\Content.Word\DSCF2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4D" w:rsidRDefault="00D5144D"/>
    <w:p w:rsidR="00D5144D" w:rsidRDefault="00D5144D">
      <w:r>
        <w:t>Kirchenbuch Herringen 1774; ARCHION-Bild 149 in „Beerdigungen 1694 – 1782“</w:t>
      </w:r>
    </w:p>
    <w:p w:rsidR="00D5144D" w:rsidRDefault="00D5144D"/>
    <w:p w:rsidR="00D5144D" w:rsidRDefault="00D5144D">
      <w:r>
        <w:t>Abschrift:</w:t>
      </w:r>
    </w:p>
    <w:p w:rsidR="00D5144D" w:rsidRDefault="00D5144D">
      <w:r>
        <w:t>„ d 11ten Feb. Johann Eberhardt Forwick zeitl. Küster hieselbst 42 Jahr und 4 Monath alt am Geschwür am Halse“.</w:t>
      </w:r>
    </w:p>
    <w:p w:rsidR="00D5144D" w:rsidRDefault="00D5144D"/>
    <w:p w:rsidR="00D5144D" w:rsidRDefault="00D5144D">
      <w:r>
        <w:t>Danach ist er im Oktober 1731</w:t>
      </w:r>
      <w:bookmarkStart w:id="0" w:name="_GoBack"/>
      <w:bookmarkEnd w:id="0"/>
      <w:r>
        <w:t xml:space="preserve"> geboren (kein Eintrag im Herringer Kirchenbuch)</w:t>
      </w:r>
    </w:p>
    <w:sectPr w:rsidR="00D514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4D"/>
    <w:rsid w:val="001E3D3F"/>
    <w:rsid w:val="002F6B13"/>
    <w:rsid w:val="005F386D"/>
    <w:rsid w:val="00D5144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2015-09-19T14:38:00Z</dcterms:created>
  <dcterms:modified xsi:type="dcterms:W3CDTF">2015-09-19T14:45:00Z</dcterms:modified>
</cp:coreProperties>
</file>