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901" w:rsidRDefault="003E63F6">
      <w:r>
        <w:rPr>
          <w:noProof/>
          <w:lang w:eastAsia="de-DE"/>
        </w:rPr>
        <w:drawing>
          <wp:inline distT="0" distB="0" distL="0" distR="0">
            <wp:extent cx="5760720" cy="7435976"/>
            <wp:effectExtent l="0" t="0" r="0" b="0"/>
            <wp:docPr id="1" name="Grafik 1" descr="D:\Documents\canvas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canvas 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35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3F6" w:rsidRDefault="003E63F6"/>
    <w:p w:rsidR="003E63F6" w:rsidRDefault="003E63F6"/>
    <w:p w:rsidR="003E63F6" w:rsidRDefault="003E63F6">
      <w:proofErr w:type="spellStart"/>
      <w:r>
        <w:t>Bolfras</w:t>
      </w:r>
      <w:proofErr w:type="spellEnd"/>
      <w:r>
        <w:t xml:space="preserve">, Georg Heinrich, </w:t>
      </w:r>
      <w:proofErr w:type="spellStart"/>
      <w:r>
        <w:t>Assertionum</w:t>
      </w:r>
      <w:proofErr w:type="spellEnd"/>
      <w:r>
        <w:t xml:space="preserve"> de </w:t>
      </w:r>
      <w:proofErr w:type="spellStart"/>
      <w:r>
        <w:t>Pignoribus</w:t>
      </w:r>
      <w:proofErr w:type="spellEnd"/>
      <w:r>
        <w:t xml:space="preserve"> et </w:t>
      </w:r>
      <w:proofErr w:type="spellStart"/>
      <w:r>
        <w:t>Hypothecis</w:t>
      </w:r>
      <w:proofErr w:type="spellEnd"/>
      <w:r>
        <w:t xml:space="preserve"> </w:t>
      </w:r>
      <w:proofErr w:type="spellStart"/>
      <w:r>
        <w:t>Centuria</w:t>
      </w:r>
      <w:proofErr w:type="spellEnd"/>
      <w:r>
        <w:t>, 1596</w:t>
      </w:r>
    </w:p>
    <w:p w:rsidR="003E63F6" w:rsidRDefault="003E63F6"/>
    <w:p w:rsidR="003E63F6" w:rsidRDefault="003E63F6">
      <w:r>
        <w:t>Quelle: Digitale Sammlung „Juristische Dissertationen des 16. – 18. Jahrhunderts aus Universitäten des Alten Reichs“; Max-Planck-Institut für Rechtsgeschichte und Rechtstheorie, Digital Libraries…</w:t>
      </w:r>
    </w:p>
    <w:p w:rsidR="003E63F6" w:rsidRDefault="003E63F6"/>
    <w:p w:rsidR="003E63F6" w:rsidRDefault="003E63F6"/>
    <w:p w:rsidR="003E63F6" w:rsidRDefault="003E63F6">
      <w:bookmarkStart w:id="0" w:name="_GoBack"/>
      <w:bookmarkEnd w:id="0"/>
      <w:r>
        <w:rPr>
          <w:noProof/>
          <w:lang w:eastAsia="de-DE"/>
        </w:rPr>
        <w:lastRenderedPageBreak/>
        <w:drawing>
          <wp:inline distT="0" distB="0" distL="0" distR="0">
            <wp:extent cx="5760720" cy="7435976"/>
            <wp:effectExtent l="0" t="0" r="0" b="0"/>
            <wp:docPr id="2" name="Grafik 2" descr="D:\Documents\canvas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canvas 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35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3F6" w:rsidRDefault="003E63F6"/>
    <w:p w:rsidR="003E63F6" w:rsidRDefault="003E63F6"/>
    <w:p w:rsidR="003E63F6" w:rsidRDefault="003E63F6"/>
    <w:p w:rsidR="003E63F6" w:rsidRDefault="003E63F6"/>
    <w:p w:rsidR="003E63F6" w:rsidRDefault="003E63F6"/>
    <w:p w:rsidR="003E63F6" w:rsidRDefault="003E63F6"/>
    <w:p w:rsidR="003E63F6" w:rsidRDefault="003E63F6"/>
    <w:p w:rsidR="003E63F6" w:rsidRDefault="003E63F6"/>
    <w:p w:rsidR="003E63F6" w:rsidRDefault="003E63F6"/>
    <w:p w:rsidR="003E63F6" w:rsidRDefault="003E63F6"/>
    <w:p w:rsidR="003E63F6" w:rsidRDefault="003E63F6"/>
    <w:p w:rsidR="003E63F6" w:rsidRDefault="003E63F6"/>
    <w:p w:rsidR="003E63F6" w:rsidRDefault="003E63F6"/>
    <w:p w:rsidR="003E63F6" w:rsidRDefault="003E63F6"/>
    <w:p w:rsidR="003E63F6" w:rsidRDefault="003E63F6"/>
    <w:sectPr w:rsidR="003E63F6"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1EFF" w:rsidRDefault="00091EFF" w:rsidP="003E63F6">
      <w:r>
        <w:separator/>
      </w:r>
    </w:p>
  </w:endnote>
  <w:endnote w:type="continuationSeparator" w:id="0">
    <w:p w:rsidR="00091EFF" w:rsidRDefault="00091EFF" w:rsidP="003E63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346967"/>
      <w:docPartObj>
        <w:docPartGallery w:val="Page Numbers (Bottom of Page)"/>
        <w:docPartUnique/>
      </w:docPartObj>
    </w:sdtPr>
    <w:sdtContent>
      <w:p w:rsidR="003E63F6" w:rsidRDefault="003E63F6">
        <w:pPr>
          <w:pStyle w:val="Fuzeile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 wp14:editId="30D65B82">
                  <wp:extent cx="5467350" cy="45085"/>
                  <wp:effectExtent l="9525" t="9525" r="0" b="2540"/>
                  <wp:docPr id="648" name="AutoForm 1" descr="Horizontal hel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934075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Form 1" o:spid="_x0000_s1026" type="#_x0000_t110" alt="Beschreibung: Horizontal hel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:rsidR="003E63F6" w:rsidRDefault="003E63F6">
        <w:pPr>
          <w:pStyle w:val="Fuzeile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3E63F6" w:rsidRDefault="003E63F6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1EFF" w:rsidRDefault="00091EFF" w:rsidP="003E63F6">
      <w:r>
        <w:separator/>
      </w:r>
    </w:p>
  </w:footnote>
  <w:footnote w:type="continuationSeparator" w:id="0">
    <w:p w:rsidR="00091EFF" w:rsidRDefault="00091EFF" w:rsidP="003E63F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3F6"/>
    <w:rsid w:val="00091EFF"/>
    <w:rsid w:val="003E63F6"/>
    <w:rsid w:val="00EE4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="Times New Roman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E63F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E63F6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3E63F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E63F6"/>
  </w:style>
  <w:style w:type="paragraph" w:styleId="Fuzeile">
    <w:name w:val="footer"/>
    <w:basedOn w:val="Standard"/>
    <w:link w:val="FuzeileZchn"/>
    <w:uiPriority w:val="99"/>
    <w:unhideWhenUsed/>
    <w:rsid w:val="003E63F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E63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="Times New Roman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E63F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E63F6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3E63F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E63F6"/>
  </w:style>
  <w:style w:type="paragraph" w:styleId="Fuzeile">
    <w:name w:val="footer"/>
    <w:basedOn w:val="Standard"/>
    <w:link w:val="FuzeileZchn"/>
    <w:uiPriority w:val="99"/>
    <w:unhideWhenUsed/>
    <w:rsid w:val="003E63F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E63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2023-10-12T14:48:00Z</dcterms:created>
  <dcterms:modified xsi:type="dcterms:W3CDTF">2023-10-12T14:55:00Z</dcterms:modified>
</cp:coreProperties>
</file>