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6" w:rsidRDefault="00757C36">
      <w:r>
        <w:rPr>
          <w:noProof/>
          <w:lang w:eastAsia="de-DE"/>
        </w:rPr>
        <w:drawing>
          <wp:inline distT="0" distB="0" distL="0" distR="0">
            <wp:extent cx="5760720" cy="640839"/>
            <wp:effectExtent l="0" t="0" r="0" b="6985"/>
            <wp:docPr id="2" name="Grafik 2" descr="C:\Users\Jürgen\AppData\Local\Microsoft\Windows\INetCache\Content.Word\IMG_20161203_15363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203_153637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36" w:rsidRDefault="00757C36"/>
    <w:p w:rsidR="00FB1B69" w:rsidRDefault="00FB1B69">
      <w:bookmarkStart w:id="0" w:name="_GoBack"/>
      <w:r>
        <w:t>Kirchenbuch Rhynern 170</w:t>
      </w:r>
      <w:r w:rsidR="00757C36">
        <w:t>4</w:t>
      </w:r>
      <w:r>
        <w:t>; ARCHION-Bild 2</w:t>
      </w:r>
      <w:r w:rsidR="00757C36">
        <w:t>3</w:t>
      </w:r>
      <w:r>
        <w:t xml:space="preserve"> in „Taufen 1700 – 1742“</w:t>
      </w:r>
    </w:p>
    <w:p w:rsidR="00FB1B69" w:rsidRDefault="00FB1B69">
      <w:r>
        <w:t>Abschrift:</w:t>
      </w:r>
    </w:p>
    <w:p w:rsidR="00FB1B69" w:rsidRDefault="00FB1B69">
      <w:r>
        <w:t>„</w:t>
      </w:r>
      <w:r w:rsidR="00757C36">
        <w:t>Feria 3tia Nativit. (feria tertia nativitate domini, 3. Weihnachtsfeiertag, 27.12., KJK) Rennigholt sein Töchterlein Encke; Gevattern …</w:t>
      </w:r>
      <w:proofErr w:type="gramStart"/>
      <w:r w:rsidR="00757C36">
        <w:t>.,</w:t>
      </w:r>
      <w:proofErr w:type="gramEnd"/>
      <w:r w:rsidR="00757C36">
        <w:t xml:space="preserve"> die …zu Windtfeldt und Kermelcke zu Rhynern“.</w:t>
      </w:r>
      <w:bookmarkEnd w:id="0"/>
    </w:p>
    <w:sectPr w:rsidR="00FB1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69"/>
    <w:rsid w:val="001E3D3F"/>
    <w:rsid w:val="002F6B13"/>
    <w:rsid w:val="005F386D"/>
    <w:rsid w:val="006D62A3"/>
    <w:rsid w:val="00757C36"/>
    <w:rsid w:val="007D205B"/>
    <w:rsid w:val="009473FB"/>
    <w:rsid w:val="00B44E8A"/>
    <w:rsid w:val="00E55E77"/>
    <w:rsid w:val="00F8564A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2016-12-03T15:05:00Z</dcterms:created>
  <dcterms:modified xsi:type="dcterms:W3CDTF">2016-12-03T15:05:00Z</dcterms:modified>
</cp:coreProperties>
</file>