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F4D10">
      <w:r>
        <w:rPr>
          <w:noProof/>
          <w:lang w:eastAsia="de-DE"/>
        </w:rPr>
        <w:drawing>
          <wp:inline distT="0" distB="0" distL="0" distR="0">
            <wp:extent cx="5760720" cy="115108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235" w:rsidRDefault="00BE2235"/>
    <w:p w:rsidR="00BE2235" w:rsidRDefault="00BE2235">
      <w:r>
        <w:t>Kirchenbuch Bönen 17</w:t>
      </w:r>
      <w:r w:rsidR="00AF4D10">
        <w:t>38</w:t>
      </w:r>
      <w:r>
        <w:t xml:space="preserve">; ARCHION-Bild </w:t>
      </w:r>
      <w:r w:rsidR="00AF4D10">
        <w:t xml:space="preserve">268 </w:t>
      </w:r>
      <w:r>
        <w:t>in „Taufen etc. 1694 – 1764“</w:t>
      </w:r>
    </w:p>
    <w:p w:rsidR="00BE2235" w:rsidRDefault="00BE2235">
      <w:r>
        <w:t>Abschrift:</w:t>
      </w:r>
    </w:p>
    <w:p w:rsidR="00BE2235" w:rsidRDefault="00BE2235">
      <w:r>
        <w:t>„</w:t>
      </w:r>
      <w:r w:rsidR="00AF4D10">
        <w:t xml:space="preserve">d. 20ten April ist Elsabein Habbes von hir nach Camen dimittiret, nachdem sie mit Gisbert Bonenkock genannt </w:t>
      </w:r>
      <w:r w:rsidR="00A70154">
        <w:t>S</w:t>
      </w:r>
      <w:r w:rsidR="00AF4D10">
        <w:t>oistman von hiesiger Cantzel zu dreyen Mahlen ohne Contradiction (Widerspruch aus der Gemeinde, KJK) proclamiret war“.</w:t>
      </w:r>
    </w:p>
    <w:p w:rsidR="00A70154" w:rsidRDefault="00A70154"/>
    <w:p w:rsidR="00A70154" w:rsidRPr="00A70154" w:rsidRDefault="00A70154">
      <w:pPr>
        <w:rPr>
          <w:i/>
        </w:rPr>
      </w:pPr>
      <w:r w:rsidRPr="00A70154">
        <w:rPr>
          <w:i/>
        </w:rPr>
        <w:t>Anmerkung:</w:t>
      </w:r>
    </w:p>
    <w:p w:rsidR="00A70154" w:rsidRDefault="00A70154">
      <w:r>
        <w:t>In der Bauerschaft Overberge, kirchlich zu Kamen gehörig, gab es die Bauernhöfe Bonenkock und Soistmann.</w:t>
      </w:r>
      <w:bookmarkStart w:id="0" w:name="_GoBack"/>
      <w:bookmarkEnd w:id="0"/>
    </w:p>
    <w:sectPr w:rsidR="00A701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35"/>
    <w:rsid w:val="001E3D3F"/>
    <w:rsid w:val="002F6B13"/>
    <w:rsid w:val="00515A3E"/>
    <w:rsid w:val="005C3D46"/>
    <w:rsid w:val="005F386D"/>
    <w:rsid w:val="006D62A3"/>
    <w:rsid w:val="009230FE"/>
    <w:rsid w:val="009473FB"/>
    <w:rsid w:val="00A70154"/>
    <w:rsid w:val="00AF4D10"/>
    <w:rsid w:val="00B44E8A"/>
    <w:rsid w:val="00BE2235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2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2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2016-04-27T09:43:00Z</dcterms:created>
  <dcterms:modified xsi:type="dcterms:W3CDTF">2016-04-27T10:03:00Z</dcterms:modified>
</cp:coreProperties>
</file>