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BD2FF1">
      <w:r>
        <w:rPr>
          <w:noProof/>
          <w:lang w:eastAsia="de-DE"/>
        </w:rPr>
        <w:drawing>
          <wp:inline distT="0" distB="0" distL="0" distR="0">
            <wp:extent cx="5760720" cy="5021296"/>
            <wp:effectExtent l="0" t="0" r="0" b="8255"/>
            <wp:docPr id="1" name="Grafik 1" descr="C:\Users\Jürgen\AppData\Local\Microsoft\Windows\Temporary Internet Files\Content.Word\IMG_20160115_14335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gen\AppData\Local\Microsoft\Windows\Temporary Internet Files\Content.Word\IMG_20160115_143357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F1" w:rsidRDefault="00BD2FF1"/>
    <w:p w:rsidR="00BD2FF1" w:rsidRDefault="00BD2FF1">
      <w:bookmarkStart w:id="0" w:name="_GoBack"/>
      <w:r>
        <w:t>Kirchenbuch Kamen 1753; ARCHION-Bild 215 in „Trauungen 1711 – 1766“</w:t>
      </w:r>
    </w:p>
    <w:p w:rsidR="00BD2FF1" w:rsidRDefault="00BD2FF1">
      <w:r>
        <w:t>Abschrift:</w:t>
      </w:r>
    </w:p>
    <w:p w:rsidR="00BD2FF1" w:rsidRDefault="00BD2FF1">
      <w:r>
        <w:t>„d. 22ten (Juli, KJK) Johan Henrich Schule Wittwer und Anna Maria Helmich von Ostheeren“.</w:t>
      </w:r>
      <w:bookmarkEnd w:id="0"/>
    </w:p>
    <w:sectPr w:rsidR="00BD2FF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F1"/>
    <w:rsid w:val="001E3D3F"/>
    <w:rsid w:val="002F6B13"/>
    <w:rsid w:val="005F386D"/>
    <w:rsid w:val="00BD2FF1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2F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2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2F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2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dcterms:created xsi:type="dcterms:W3CDTF">2016-01-15T13:36:00Z</dcterms:created>
  <dcterms:modified xsi:type="dcterms:W3CDTF">2016-01-15T13:40:00Z</dcterms:modified>
</cp:coreProperties>
</file>