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93267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77450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67" w:rsidRDefault="00293267"/>
    <w:p w:rsidR="00293267" w:rsidRDefault="00293267">
      <w:r>
        <w:rPr>
          <w:noProof/>
          <w:lang w:eastAsia="de-DE"/>
        </w:rPr>
        <w:drawing>
          <wp:inline distT="0" distB="0" distL="0" distR="0">
            <wp:extent cx="5760720" cy="6292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67" w:rsidRDefault="00293267"/>
    <w:p w:rsidR="00293267" w:rsidRDefault="00293267">
      <w:r>
        <w:t>Kirchenbuch Rhynern 1822; ARCHION-Bild 23 in „Beerdigungen 1815 – 1822“</w:t>
      </w:r>
    </w:p>
    <w:p w:rsidR="00293267" w:rsidRDefault="00293267">
      <w:r>
        <w:t>Abschrift:</w:t>
      </w:r>
    </w:p>
    <w:p w:rsidR="00293267" w:rsidRDefault="00293267">
      <w:r>
        <w:t>„9; Johanna Catharina Maria Osthoff; Leibzüchterin; Alter: 79 Jahr 8 Monate; hinterläßt</w:t>
      </w:r>
      <w:proofErr w:type="gramStart"/>
      <w:r>
        <w:t>:.</w:t>
      </w:r>
      <w:proofErr w:type="gramEnd"/>
      <w:r>
        <w:t>/.; Sterbedatum: d. 27ten December abends um 11 Uhr; Todesursache: Entkräftung; Arzt; Beerdigungsdatum: 29ten December; Kichhof: evangelisch“.</w:t>
      </w:r>
    </w:p>
    <w:sectPr w:rsidR="00293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67"/>
    <w:rsid w:val="001E3D3F"/>
    <w:rsid w:val="00293267"/>
    <w:rsid w:val="002F6B13"/>
    <w:rsid w:val="005F386D"/>
    <w:rsid w:val="006D62A3"/>
    <w:rsid w:val="009473FB"/>
    <w:rsid w:val="00A20581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2016-10-03T15:34:00Z</dcterms:created>
  <dcterms:modified xsi:type="dcterms:W3CDTF">2016-10-03T15:34:00Z</dcterms:modified>
</cp:coreProperties>
</file>