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04D1">
      <w:r>
        <w:rPr>
          <w:noProof/>
          <w:lang w:eastAsia="de-DE"/>
        </w:rPr>
        <w:drawing>
          <wp:inline distT="0" distB="0" distL="0" distR="0">
            <wp:extent cx="5760720" cy="919830"/>
            <wp:effectExtent l="0" t="0" r="0" b="0"/>
            <wp:docPr id="5" name="Grafik 5" descr="C:\Users\Jürgen\AppData\Local\Microsoft\Windows\INetCache\Content.Word\DSCF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E404D1">
      <w:r>
        <w:rPr>
          <w:noProof/>
          <w:lang w:eastAsia="de-DE"/>
        </w:rPr>
        <w:drawing>
          <wp:inline distT="0" distB="0" distL="0" distR="0">
            <wp:extent cx="5760720" cy="908452"/>
            <wp:effectExtent l="0" t="0" r="0" b="6350"/>
            <wp:docPr id="6" name="Grafik 6" descr="C:\Users\Jürgen\AppData\Local\Microsoft\Windows\INetCache\Content.Word\DSCF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5F" w:rsidRDefault="0063785F"/>
    <w:p w:rsidR="0063785F" w:rsidRDefault="0063785F">
      <w:bookmarkStart w:id="0" w:name="_GoBack"/>
      <w:r>
        <w:t>Kirchenbuch Methler 18</w:t>
      </w:r>
      <w:r w:rsidR="00E404D1">
        <w:t>95</w:t>
      </w:r>
      <w:r>
        <w:t xml:space="preserve">; ARCHION-Bild </w:t>
      </w:r>
      <w:r w:rsidR="00E404D1">
        <w:t>19</w:t>
      </w:r>
      <w:r>
        <w:t xml:space="preserve"> in „Taufen 18</w:t>
      </w:r>
      <w:r w:rsidR="00E404D1">
        <w:t>95</w:t>
      </w:r>
      <w:r>
        <w:t xml:space="preserve"> – </w:t>
      </w:r>
      <w:r w:rsidR="00E404D1">
        <w:t>1913</w:t>
      </w:r>
      <w:r>
        <w:t>“</w:t>
      </w:r>
    </w:p>
    <w:p w:rsidR="0063785F" w:rsidRDefault="0063785F">
      <w:r>
        <w:t>Abschrift:</w:t>
      </w:r>
    </w:p>
    <w:p w:rsidR="0063785F" w:rsidRDefault="0063785F">
      <w:r>
        <w:t>„</w:t>
      </w:r>
      <w:r w:rsidR="009D499E">
        <w:t>18</w:t>
      </w:r>
      <w:r w:rsidR="00E404D1">
        <w:t>6., 99.; Wilhelm; Geburtsdatum: 13. Juli, vorm. 2 (Uhr, KJK); ehelich; Vater: Heinrich Kiesenberg, Schuhmacher; Mutter: Wilhelmine Hummelbeck; Wohnort: Husen; Taufdatum: 5. August im Pfarrhaus; Pfarrer: Bruck; Taufzeugen: Julius Bornefeld; Frau Adling“.</w:t>
      </w:r>
      <w:bookmarkEnd w:id="0"/>
    </w:p>
    <w:sectPr w:rsidR="00637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F"/>
    <w:rsid w:val="001E3D3F"/>
    <w:rsid w:val="002F6B13"/>
    <w:rsid w:val="00530907"/>
    <w:rsid w:val="005F386D"/>
    <w:rsid w:val="0063785F"/>
    <w:rsid w:val="006D3CF3"/>
    <w:rsid w:val="006D62A3"/>
    <w:rsid w:val="009473FB"/>
    <w:rsid w:val="009D499E"/>
    <w:rsid w:val="00B06FA5"/>
    <w:rsid w:val="00B44E8A"/>
    <w:rsid w:val="00CA7037"/>
    <w:rsid w:val="00E404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2017-04-14T09:04:00Z</dcterms:created>
  <dcterms:modified xsi:type="dcterms:W3CDTF">2017-04-14T09:04:00Z</dcterms:modified>
</cp:coreProperties>
</file>