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F3C0C">
      <w:r>
        <w:rPr>
          <w:noProof/>
          <w:lang w:eastAsia="de-DE"/>
        </w:rPr>
        <w:drawing>
          <wp:inline distT="0" distB="0" distL="0" distR="0">
            <wp:extent cx="5760720" cy="1001225"/>
            <wp:effectExtent l="0" t="0" r="0" b="8890"/>
            <wp:docPr id="2" name="Grafik 2" descr="C:\Users\Jürgen\AppData\Local\Microsoft\Windows\INetCache\Content.Word\DSCF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8C" w:rsidRDefault="00977A8C"/>
    <w:p w:rsidR="00977A8C" w:rsidRDefault="00977A8C">
      <w:bookmarkStart w:id="0" w:name="_GoBack"/>
      <w:r>
        <w:t>Kirchenbuch Heeren 17</w:t>
      </w:r>
      <w:r w:rsidR="00BF3C0C">
        <w:t>42</w:t>
      </w:r>
      <w:r>
        <w:t>; ARCHION-Bild 1</w:t>
      </w:r>
      <w:r w:rsidR="00BF3C0C">
        <w:t>1</w:t>
      </w:r>
      <w:r>
        <w:t xml:space="preserve"> in „Beerdigungen 1717 – 1819“</w:t>
      </w:r>
    </w:p>
    <w:p w:rsidR="00977A8C" w:rsidRDefault="00977A8C">
      <w:r>
        <w:t>Abschrift:</w:t>
      </w:r>
    </w:p>
    <w:p w:rsidR="00977A8C" w:rsidRDefault="00977A8C">
      <w:r>
        <w:t>„</w:t>
      </w:r>
      <w:r w:rsidR="00BF3C0C">
        <w:t>d. 6. 7br (September, KJK) ist der alte Köhling zu Werve, der beym Ausschieben des Wagens aus dem Hauß tödlich verwundet worden andern Tages gestorben, begraben worden“.</w:t>
      </w:r>
      <w:bookmarkEnd w:id="0"/>
    </w:p>
    <w:sectPr w:rsidR="00977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8C"/>
    <w:rsid w:val="001D093A"/>
    <w:rsid w:val="001E3D3F"/>
    <w:rsid w:val="002F6B13"/>
    <w:rsid w:val="005F386D"/>
    <w:rsid w:val="006D62A3"/>
    <w:rsid w:val="009473FB"/>
    <w:rsid w:val="00977A8C"/>
    <w:rsid w:val="00B44E8A"/>
    <w:rsid w:val="00BF3C0C"/>
    <w:rsid w:val="00C115E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2017-01-26T15:36:00Z</dcterms:created>
  <dcterms:modified xsi:type="dcterms:W3CDTF">2017-01-26T15:36:00Z</dcterms:modified>
</cp:coreProperties>
</file>