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60713">
      <w:r>
        <w:rPr>
          <w:noProof/>
          <w:lang w:eastAsia="de-DE"/>
        </w:rPr>
        <w:drawing>
          <wp:inline distT="0" distB="0" distL="0" distR="0">
            <wp:extent cx="5760720" cy="1012396"/>
            <wp:effectExtent l="0" t="0" r="0" b="0"/>
            <wp:docPr id="1" name="Grafik 1" descr="C:\Users\Jürgen\AppData\Local\Microsoft\Windows\INetCache\Content.Word\DSCF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13" w:rsidRDefault="00460713"/>
    <w:p w:rsidR="00460713" w:rsidRDefault="00460713">
      <w:bookmarkStart w:id="0" w:name="_GoBack"/>
      <w:r>
        <w:t>Kirchenbuch Heeren 1690; ARCHION-Bild 9 in „Taufen etc. 1683 – 1716“</w:t>
      </w:r>
    </w:p>
    <w:p w:rsidR="00460713" w:rsidRDefault="00460713">
      <w:r>
        <w:t>Abschrift:</w:t>
      </w:r>
    </w:p>
    <w:p w:rsidR="00460713" w:rsidRDefault="00460713">
      <w:r>
        <w:t xml:space="preserve">„den 4ten Maii Keuthaun zu Werve ein Söhnlein getaufet welches genennet worden Henrich deßen Zeugen gewesen Henrich auff der Töeten („Kataster…“ von 1705: Henrich </w:t>
      </w:r>
      <w:r w:rsidR="004660DF">
        <w:t>auf der Tuten, KJK)“.</w:t>
      </w:r>
      <w:bookmarkEnd w:id="0"/>
    </w:p>
    <w:sectPr w:rsidR="00460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3"/>
    <w:rsid w:val="001E3D3F"/>
    <w:rsid w:val="002F6B13"/>
    <w:rsid w:val="00460713"/>
    <w:rsid w:val="004660DF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2017-02-02T16:09:00Z</dcterms:created>
  <dcterms:modified xsi:type="dcterms:W3CDTF">2017-02-02T16:22:00Z</dcterms:modified>
</cp:coreProperties>
</file>