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31889">
      <w:r>
        <w:rPr>
          <w:noProof/>
          <w:lang w:eastAsia="de-DE"/>
        </w:rPr>
        <w:drawing>
          <wp:inline distT="0" distB="0" distL="0" distR="0">
            <wp:extent cx="5760720" cy="579260"/>
            <wp:effectExtent l="0" t="0" r="0" b="0"/>
            <wp:docPr id="1" name="Grafik 1" descr="C:\Users\Jürgen\AppData\Local\Microsoft\Windows\INetCache\Content.Word\DSCF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89" w:rsidRDefault="00031889"/>
    <w:p w:rsidR="00031889" w:rsidRDefault="00031889">
      <w:bookmarkStart w:id="0" w:name="_GoBack"/>
      <w:r>
        <w:t>Kirchenbuch Berge 1775; ARCHION-Bild 14 in „Trauungen 1765 – 1932“</w:t>
      </w:r>
    </w:p>
    <w:p w:rsidR="00031889" w:rsidRDefault="00031889">
      <w:r>
        <w:t>Abschrift:</w:t>
      </w:r>
    </w:p>
    <w:p w:rsidR="00031889" w:rsidRDefault="00031889">
      <w:r>
        <w:t>„Johann Meinhard Blüggel aus Berge ist mit Maria Catharina Wittwe Isenbeck geb. Erlkamp den 7 Martii im Hause copuliret und zahlt daher an die Kirche 1 Rtl. (Reichstaler, KJK); Bräutigam 22 Jahr, Braut 23 Jahr)“.</w:t>
      </w:r>
      <w:bookmarkEnd w:id="0"/>
    </w:p>
    <w:sectPr w:rsidR="00031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9"/>
    <w:rsid w:val="00031889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2016-10-21T09:17:00Z</dcterms:created>
  <dcterms:modified xsi:type="dcterms:W3CDTF">2016-10-21T09:24:00Z</dcterms:modified>
</cp:coreProperties>
</file>