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22D60">
      <w:r>
        <w:rPr>
          <w:noProof/>
          <w:lang w:eastAsia="de-DE"/>
        </w:rPr>
        <w:drawing>
          <wp:inline distT="0" distB="0" distL="0" distR="0">
            <wp:extent cx="5760720" cy="23301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60" w:rsidRDefault="00422D60"/>
    <w:p w:rsidR="00422D60" w:rsidRDefault="00422D60">
      <w:r>
        <w:t>Kirchenbuch Kamen 1819; ARCHION-Bild 98 in „Beerdigungen 1810 – 1820 (Land)“</w:t>
      </w:r>
    </w:p>
    <w:p w:rsidR="00422D60" w:rsidRDefault="00422D60">
      <w:r>
        <w:t>Abschrift:</w:t>
      </w:r>
    </w:p>
    <w:p w:rsidR="00422D60" w:rsidRDefault="00422D60">
      <w:r>
        <w:t xml:space="preserve">Südcamen; Herr Johann Diederich Barenbreucker, geborener Kirchhoff, über 70 Jahre, starb an der Abzehrung, morgens um 6 Uhr; </w:t>
      </w:r>
      <w:r w:rsidR="004B1B47">
        <w:t>Todestag</w:t>
      </w:r>
      <w:bookmarkStart w:id="0" w:name="_GoBack"/>
      <w:bookmarkEnd w:id="0"/>
      <w:r>
        <w:t xml:space="preserve"> d. 14 </w:t>
      </w:r>
      <w:proofErr w:type="gramStart"/>
      <w:r>
        <w:t>Decbr.;</w:t>
      </w:r>
      <w:proofErr w:type="gramEnd"/>
      <w:r>
        <w:t xml:space="preserve"> hinterläßt 2 noch lebende Töchter als Vorkinder (?) und 1 großj. Sohn“.</w:t>
      </w:r>
    </w:p>
    <w:sectPr w:rsidR="00422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60"/>
    <w:rsid w:val="00160692"/>
    <w:rsid w:val="001E3D3F"/>
    <w:rsid w:val="002F6B13"/>
    <w:rsid w:val="00422D60"/>
    <w:rsid w:val="004B1B47"/>
    <w:rsid w:val="005F386D"/>
    <w:rsid w:val="006D62A3"/>
    <w:rsid w:val="009473FB"/>
    <w:rsid w:val="00B44E8A"/>
    <w:rsid w:val="00BA6B9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2016-05-27T07:25:00Z</dcterms:created>
  <dcterms:modified xsi:type="dcterms:W3CDTF">2016-05-27T07:25:00Z</dcterms:modified>
</cp:coreProperties>
</file>