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46A11">
      <w:r>
        <w:rPr>
          <w:noProof/>
          <w:lang w:eastAsia="de-DE"/>
        </w:rPr>
        <w:drawing>
          <wp:inline distT="0" distB="0" distL="0" distR="0">
            <wp:extent cx="5760720" cy="909256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DA" w:rsidRDefault="007749DA"/>
    <w:p w:rsidR="007749DA" w:rsidRDefault="007749DA">
      <w:bookmarkStart w:id="0" w:name="_GoBack"/>
      <w:r>
        <w:t>Kirchenbuch Unna 17</w:t>
      </w:r>
      <w:r w:rsidR="00646A11">
        <w:t>60</w:t>
      </w:r>
      <w:r>
        <w:t>; ARCHION-Bild 1</w:t>
      </w:r>
      <w:r w:rsidR="00646A11">
        <w:t>36</w:t>
      </w:r>
      <w:r>
        <w:t xml:space="preserve"> in „Taufen 1732 – 1766“</w:t>
      </w:r>
    </w:p>
    <w:p w:rsidR="00646A11" w:rsidRDefault="007749DA">
      <w:r>
        <w:t>Abschrift:</w:t>
      </w:r>
    </w:p>
    <w:p w:rsidR="007749DA" w:rsidRDefault="00646A11">
      <w:r>
        <w:t>“Juni 19 Steine von Haus Heyde ein Sohn Henr. Wilh: Joh. die Gevattern sind s. Hochwohlgeboren von Plettenberg, Henr. Neuhaus und Herman zu Hoeing“.</w:t>
      </w:r>
      <w:bookmarkEnd w:id="0"/>
    </w:p>
    <w:sectPr w:rsidR="00774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DA"/>
    <w:rsid w:val="001E3D3F"/>
    <w:rsid w:val="002F6B13"/>
    <w:rsid w:val="005F386D"/>
    <w:rsid w:val="00646A11"/>
    <w:rsid w:val="007749DA"/>
    <w:rsid w:val="00D31C07"/>
    <w:rsid w:val="00D5662D"/>
    <w:rsid w:val="00DF173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2016-01-12T16:24:00Z</dcterms:created>
  <dcterms:modified xsi:type="dcterms:W3CDTF">2016-01-12T16:24:00Z</dcterms:modified>
</cp:coreProperties>
</file>