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FB6A1E">
      <w:r>
        <w:rPr>
          <w:noProof/>
          <w:lang w:eastAsia="de-DE"/>
        </w:rPr>
        <w:drawing>
          <wp:inline distT="0" distB="0" distL="0" distR="0">
            <wp:extent cx="5760085" cy="184025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1E" w:rsidRDefault="00FB6A1E"/>
    <w:p w:rsidR="00FB6A1E" w:rsidRDefault="00FB6A1E">
      <w:bookmarkStart w:id="0" w:name="_GoBack"/>
      <w:r>
        <w:t>Kirchenbuch Herringen 1732; ARCHION-Bild 77 in „Taufen 1694 – 1765“</w:t>
      </w:r>
    </w:p>
    <w:p w:rsidR="00C211B7" w:rsidRDefault="00C211B7">
      <w:r>
        <w:t>Abschrift:</w:t>
      </w:r>
    </w:p>
    <w:p w:rsidR="00C211B7" w:rsidRDefault="00C211B7">
      <w:r>
        <w:t>„Im November…den 26. hat Hackmann zu West Heill sein Töchterlein Anna Catharina taufen laßen“.</w:t>
      </w:r>
      <w:bookmarkEnd w:id="0"/>
    </w:p>
    <w:sectPr w:rsidR="00C211B7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E"/>
    <w:rsid w:val="002366D6"/>
    <w:rsid w:val="002613D5"/>
    <w:rsid w:val="004F62C3"/>
    <w:rsid w:val="006E29BB"/>
    <w:rsid w:val="00A21DCB"/>
    <w:rsid w:val="00C211B7"/>
    <w:rsid w:val="00C46288"/>
    <w:rsid w:val="00CA5740"/>
    <w:rsid w:val="00D60B74"/>
    <w:rsid w:val="00E01901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Jürgen</cp:lastModifiedBy>
  <cp:revision>2</cp:revision>
  <dcterms:created xsi:type="dcterms:W3CDTF">2015-10-25T08:46:00Z</dcterms:created>
  <dcterms:modified xsi:type="dcterms:W3CDTF">2015-10-25T08:46:00Z</dcterms:modified>
</cp:coreProperties>
</file>