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B5664">
      <w:r>
        <w:rPr>
          <w:noProof/>
          <w:lang w:eastAsia="de-DE"/>
        </w:rPr>
        <w:drawing>
          <wp:inline distT="0" distB="0" distL="0" distR="0">
            <wp:extent cx="5760720" cy="4247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64" w:rsidRDefault="00FB5664"/>
    <w:p w:rsidR="00FB5664" w:rsidRDefault="00FB5664">
      <w:bookmarkStart w:id="0" w:name="_GoBack"/>
      <w:r>
        <w:t>Kirchenbuch Rhynern; ARCHION-Bild 45 in „Beerdigungen 1667 – 1742“</w:t>
      </w:r>
    </w:p>
    <w:p w:rsidR="00FB5664" w:rsidRDefault="00FB5664">
      <w:r>
        <w:t>Abschrift:</w:t>
      </w:r>
    </w:p>
    <w:p w:rsidR="00FB5664" w:rsidRDefault="00FB5664">
      <w:r>
        <w:t>„d. 27 dito (Februar, KJK) die alte Haunersche von Freiske“.</w:t>
      </w:r>
      <w:bookmarkEnd w:id="0"/>
    </w:p>
    <w:sectPr w:rsidR="00FB56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64"/>
    <w:rsid w:val="001E3D3F"/>
    <w:rsid w:val="002F6B13"/>
    <w:rsid w:val="005F386D"/>
    <w:rsid w:val="006D62A3"/>
    <w:rsid w:val="009473FB"/>
    <w:rsid w:val="00B44E8A"/>
    <w:rsid w:val="00F8564A"/>
    <w:rsid w:val="00FB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6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6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2016-09-23T13:58:00Z</dcterms:created>
  <dcterms:modified xsi:type="dcterms:W3CDTF">2016-09-23T14:02:00Z</dcterms:modified>
</cp:coreProperties>
</file>