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065F7">
      <w:r>
        <w:rPr>
          <w:noProof/>
          <w:lang w:eastAsia="de-DE"/>
        </w:rPr>
        <w:drawing>
          <wp:inline distT="0" distB="0" distL="0" distR="0">
            <wp:extent cx="5760720" cy="957717"/>
            <wp:effectExtent l="0" t="0" r="0" b="0"/>
            <wp:docPr id="1" name="Grafik 1" descr="C:\Users\Jürgen\AppData\Local\Microsoft\Windows\Temporary Internet Files\Content.Word\IMG_20151229_11573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9_115732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F7" w:rsidRDefault="000065F7"/>
    <w:p w:rsidR="000065F7" w:rsidRDefault="000065F7">
      <w:bookmarkStart w:id="0" w:name="_GoBack"/>
      <w:r>
        <w:t>Kirchenbuch Heeren 1701; ARCHION-Bild 22 in  „Taufen 1683 – 1716“</w:t>
      </w:r>
    </w:p>
    <w:p w:rsidR="000065F7" w:rsidRDefault="000065F7">
      <w:r>
        <w:t>Abschrift:</w:t>
      </w:r>
    </w:p>
    <w:p w:rsidR="000065F7" w:rsidRDefault="000065F7">
      <w:r>
        <w:t>„den 20 Martii Schlüter Wilm (Wilhelm, KJK) der izige Klotman ein Kind tauffen und nennen laßen Christian Gottfried“.</w:t>
      </w:r>
      <w:bookmarkEnd w:id="0"/>
    </w:p>
    <w:sectPr w:rsidR="00006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F7"/>
    <w:rsid w:val="000065F7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2015-12-29T11:31:00Z</dcterms:created>
  <dcterms:modified xsi:type="dcterms:W3CDTF">2015-12-29T11:35:00Z</dcterms:modified>
</cp:coreProperties>
</file>