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37CA5">
      <w:r>
        <w:rPr>
          <w:noProof/>
          <w:lang w:eastAsia="de-DE"/>
        </w:rPr>
        <w:drawing>
          <wp:inline distT="0" distB="0" distL="0" distR="0">
            <wp:extent cx="5760720" cy="601757"/>
            <wp:effectExtent l="0" t="0" r="0" b="8255"/>
            <wp:docPr id="1" name="Grafik 1" descr="C:\Users\Jürgen\AppData\Local\Microsoft\Windows\Temporary Internet Files\Content.Word\IMG_20160127_16383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7_163839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A5" w:rsidRDefault="00337CA5"/>
    <w:p w:rsidR="00337CA5" w:rsidRDefault="00337CA5">
      <w:bookmarkStart w:id="0" w:name="_GoBack"/>
      <w:r>
        <w:t>Kirchenbuch Bönen 1732; ARCHION-Bild 204 in „Beerdigungen 1694 – 1764“</w:t>
      </w:r>
    </w:p>
    <w:p w:rsidR="00337CA5" w:rsidRDefault="00337CA5">
      <w:r>
        <w:t>Abschrift:</w:t>
      </w:r>
    </w:p>
    <w:p w:rsidR="00337CA5" w:rsidRDefault="00337CA5">
      <w:r>
        <w:t>„d. 21. Octobr: ist der alte Lichterman begraben, welcher Johan Schimmel geheißen und 83 Jahr alt gewesen ist“.</w:t>
      </w:r>
      <w:bookmarkEnd w:id="0"/>
    </w:p>
    <w:sectPr w:rsidR="00337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5"/>
    <w:rsid w:val="001E3D3F"/>
    <w:rsid w:val="002F6B13"/>
    <w:rsid w:val="00337CA5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2016-01-27T15:42:00Z</dcterms:created>
  <dcterms:modified xsi:type="dcterms:W3CDTF">2016-01-27T15:45:00Z</dcterms:modified>
</cp:coreProperties>
</file>