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DA4D2D">
      <w:r>
        <w:rPr>
          <w:noProof/>
          <w:lang w:eastAsia="de-DE"/>
        </w:rPr>
        <w:drawing>
          <wp:inline distT="0" distB="0" distL="0" distR="0">
            <wp:extent cx="5760720" cy="1085050"/>
            <wp:effectExtent l="0" t="0" r="0" b="127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8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4D2D" w:rsidRDefault="00DA4D2D"/>
    <w:p w:rsidR="00DA4D2D" w:rsidRDefault="00DA4D2D">
      <w:bookmarkStart w:id="0" w:name="_GoBack"/>
      <w:r>
        <w:t>Kirchenbuch Bönen 1696; ARCHION-Bild 11 in „Taufen etc. 1694 – 1764“</w:t>
      </w:r>
    </w:p>
    <w:p w:rsidR="00DA4D2D" w:rsidRDefault="00DA4D2D">
      <w:r>
        <w:t>Abschrift:</w:t>
      </w:r>
    </w:p>
    <w:p w:rsidR="00DA4D2D" w:rsidRDefault="00DA4D2D">
      <w:r>
        <w:t>„Den 17. dito (März, KJK) hatt Brand zu Weetfeld einen jungen Sohn laßen tauffen, welcher nach Dägelmanns Kindt (auch: Degelmann, KJK) u. Löbbes Sohn alß Taufzeugen, Dirck (Diederich, KJK) ist genennet worden“.</w:t>
      </w:r>
      <w:bookmarkEnd w:id="0"/>
    </w:p>
    <w:sectPr w:rsidR="00DA4D2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D2D"/>
    <w:rsid w:val="001E3D3F"/>
    <w:rsid w:val="002F6B13"/>
    <w:rsid w:val="005F386D"/>
    <w:rsid w:val="006D62A3"/>
    <w:rsid w:val="009473FB"/>
    <w:rsid w:val="00B44E8A"/>
    <w:rsid w:val="00DA4D2D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A4D2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A4D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A4D2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A4D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1</cp:revision>
  <dcterms:created xsi:type="dcterms:W3CDTF">2016-04-19T06:59:00Z</dcterms:created>
  <dcterms:modified xsi:type="dcterms:W3CDTF">2016-04-19T07:06:00Z</dcterms:modified>
</cp:coreProperties>
</file>