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40101">
      <w:r>
        <w:rPr>
          <w:noProof/>
          <w:lang w:eastAsia="de-DE"/>
        </w:rPr>
        <w:drawing>
          <wp:inline distT="0" distB="0" distL="0" distR="0">
            <wp:extent cx="5760720" cy="2595789"/>
            <wp:effectExtent l="0" t="0" r="0" b="0"/>
            <wp:docPr id="1" name="Grafik 1" descr="C:\Users\Jürgen\AppData\Local\Microsoft\Windows\INetCache\Content.Word\DSCF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01" w:rsidRDefault="00340101"/>
    <w:p w:rsidR="00340101" w:rsidRDefault="00340101">
      <w:bookmarkStart w:id="0" w:name="_GoBack"/>
      <w:r>
        <w:t>Kirchenbuch Berge 1718; ARCHION-Bild 28 in „Beerdigungen 1696 – 1765“</w:t>
      </w:r>
    </w:p>
    <w:p w:rsidR="00340101" w:rsidRDefault="00340101">
      <w:r>
        <w:t>Abschrift:</w:t>
      </w:r>
    </w:p>
    <w:p w:rsidR="00340101" w:rsidRDefault="00340101">
      <w:r>
        <w:t>„Denati et sepulti (Gestorbene und Begrabene, KJK) d 20 Jan: Johann Nott auff der Becke einen 65jährig begraben“.</w:t>
      </w:r>
      <w:bookmarkEnd w:id="0"/>
    </w:p>
    <w:sectPr w:rsidR="0034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1"/>
    <w:rsid w:val="001E3D3F"/>
    <w:rsid w:val="002F6B13"/>
    <w:rsid w:val="00340101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2017-01-08T15:21:00Z</dcterms:created>
  <dcterms:modified xsi:type="dcterms:W3CDTF">2017-01-08T15:28:00Z</dcterms:modified>
</cp:coreProperties>
</file>