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F7633" w:rsidP="006F7633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571240" cy="129413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33" w:rsidRDefault="006F7633" w:rsidP="006F7633">
      <w:pPr>
        <w:jc w:val="center"/>
      </w:pPr>
    </w:p>
    <w:p w:rsidR="006F7633" w:rsidRDefault="006F7633" w:rsidP="006F7633">
      <w:pPr>
        <w:jc w:val="both"/>
      </w:pPr>
      <w:r>
        <w:t>Kirchenbuch Herringen 1738; ARCHION-Bild 91 in „Beerdigungen 1694 – 1782“</w:t>
      </w:r>
    </w:p>
    <w:p w:rsidR="006F7633" w:rsidRDefault="006F7633" w:rsidP="006F7633">
      <w:pPr>
        <w:jc w:val="both"/>
      </w:pPr>
      <w:r>
        <w:t>Abschrift:</w:t>
      </w:r>
    </w:p>
    <w:p w:rsidR="006F7633" w:rsidRDefault="006F7633" w:rsidP="006F7633">
      <w:pPr>
        <w:jc w:val="both"/>
      </w:pPr>
      <w:r>
        <w:t>„den 13. (April, KJK) ist der alte Hackman von Heill, im 81. Jahr seines Alters begraben“.</w:t>
      </w:r>
      <w:bookmarkStart w:id="0" w:name="_GoBack"/>
      <w:bookmarkEnd w:id="0"/>
    </w:p>
    <w:sectPr w:rsidR="006F76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33"/>
    <w:rsid w:val="001E3D3F"/>
    <w:rsid w:val="002F6B13"/>
    <w:rsid w:val="005F386D"/>
    <w:rsid w:val="006F763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6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6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2015-11-03T08:07:00Z</dcterms:created>
  <dcterms:modified xsi:type="dcterms:W3CDTF">2015-11-03T08:11:00Z</dcterms:modified>
</cp:coreProperties>
</file>