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E3D3F"/>
    <w:p w:rsidR="00B122E4" w:rsidRDefault="007F297F">
      <w:r>
        <w:rPr>
          <w:noProof/>
          <w:lang w:eastAsia="de-DE"/>
        </w:rPr>
        <w:drawing>
          <wp:inline distT="0" distB="0" distL="0" distR="0">
            <wp:extent cx="5760720" cy="3309105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97F" w:rsidRDefault="007F297F"/>
    <w:p w:rsidR="00B122E4" w:rsidRDefault="00B122E4">
      <w:bookmarkStart w:id="0" w:name="_GoBack"/>
      <w:r>
        <w:t>Kirchenbuch Herringen</w:t>
      </w:r>
      <w:r w:rsidR="007F297F">
        <w:t xml:space="preserve"> 1720</w:t>
      </w:r>
      <w:r>
        <w:t xml:space="preserve">; ARCHION-Bild </w:t>
      </w:r>
      <w:r w:rsidR="007F297F">
        <w:t>45</w:t>
      </w:r>
      <w:r>
        <w:t xml:space="preserve"> in „Taufen etc. 1694 – 1765“</w:t>
      </w:r>
    </w:p>
    <w:p w:rsidR="00B122E4" w:rsidRDefault="00B122E4">
      <w:r>
        <w:t>Abschrift:</w:t>
      </w:r>
    </w:p>
    <w:p w:rsidR="00B122E4" w:rsidRDefault="00B122E4">
      <w:r>
        <w:t>„</w:t>
      </w:r>
      <w:r w:rsidR="007F297F">
        <w:t xml:space="preserve">getauffte Kinder; </w:t>
      </w:r>
      <w:r>
        <w:t>d</w:t>
      </w:r>
      <w:r w:rsidR="007F297F">
        <w:t>.</w:t>
      </w:r>
      <w:r>
        <w:t xml:space="preserve"> 5</w:t>
      </w:r>
      <w:r w:rsidR="007F297F">
        <w:t>.</w:t>
      </w:r>
      <w:r>
        <w:t xml:space="preserve"> </w:t>
      </w:r>
      <w:r w:rsidR="007F297F">
        <w:t>Aprill</w:t>
      </w:r>
      <w:r>
        <w:t xml:space="preserve"> Isenbeck ein</w:t>
      </w:r>
      <w:r w:rsidR="007F297F">
        <w:t>en Sohn tauffen laßen, gnt. Johan Thomas“.</w:t>
      </w:r>
      <w:bookmarkEnd w:id="0"/>
    </w:p>
    <w:sectPr w:rsidR="00B122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E4"/>
    <w:rsid w:val="001E3D3F"/>
    <w:rsid w:val="002F6B13"/>
    <w:rsid w:val="00572479"/>
    <w:rsid w:val="005F386D"/>
    <w:rsid w:val="006D62A3"/>
    <w:rsid w:val="007F297F"/>
    <w:rsid w:val="009473FB"/>
    <w:rsid w:val="00B122E4"/>
    <w:rsid w:val="00B44E8A"/>
    <w:rsid w:val="00D359C0"/>
    <w:rsid w:val="00F1190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2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2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2016-09-28T06:06:00Z</dcterms:created>
  <dcterms:modified xsi:type="dcterms:W3CDTF">2016-09-28T06:06:00Z</dcterms:modified>
</cp:coreProperties>
</file>