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653EF">
      <w:r>
        <w:rPr>
          <w:noProof/>
          <w:lang w:eastAsia="de-DE"/>
        </w:rPr>
        <w:drawing>
          <wp:inline distT="0" distB="0" distL="0" distR="0">
            <wp:extent cx="5760720" cy="1536517"/>
            <wp:effectExtent l="0" t="0" r="0" b="698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BEF" w:rsidRDefault="00DF4BEF"/>
    <w:p w:rsidR="00DF4BEF" w:rsidRDefault="00DF4BEF">
      <w:r>
        <w:t>Kirchenbuch Rhynern 17</w:t>
      </w:r>
      <w:r w:rsidR="00F653EF">
        <w:t>3</w:t>
      </w:r>
      <w:r w:rsidR="004566F5">
        <w:t>2</w:t>
      </w:r>
      <w:r>
        <w:t xml:space="preserve">; ARCHION-Bild </w:t>
      </w:r>
      <w:r w:rsidR="00F653EF">
        <w:t>35</w:t>
      </w:r>
      <w:r>
        <w:t xml:space="preserve"> in „</w:t>
      </w:r>
      <w:r w:rsidR="003C707F">
        <w:t xml:space="preserve">Taufen </w:t>
      </w:r>
      <w:r>
        <w:t>166</w:t>
      </w:r>
      <w:r w:rsidR="003C707F">
        <w:t>5</w:t>
      </w:r>
      <w:r>
        <w:t xml:space="preserve"> – 1742“</w:t>
      </w:r>
      <w:r w:rsidR="004B738D">
        <w:t xml:space="preserve"> </w:t>
      </w:r>
    </w:p>
    <w:p w:rsidR="00DF4BEF" w:rsidRDefault="00DF4BEF">
      <w:r>
        <w:t>Abschrift:</w:t>
      </w:r>
    </w:p>
    <w:p w:rsidR="00DF4BEF" w:rsidRDefault="00DF4BEF">
      <w:r>
        <w:t xml:space="preserve">„d. </w:t>
      </w:r>
      <w:r w:rsidR="00F653EF">
        <w:t xml:space="preserve">30 7br (September, KJK) Haunert von Freiscke (Freiske, KJK) sein Töchterlein gndt. Clara Maria Elisab., Gevattern die Isenbecksche von Herringen, die </w:t>
      </w:r>
      <w:r w:rsidR="00154558">
        <w:t>Fe</w:t>
      </w:r>
      <w:r w:rsidR="00F653EF">
        <w:t>versche (</w:t>
      </w:r>
      <w:r w:rsidR="00154558">
        <w:t>wohl Wever</w:t>
      </w:r>
      <w:r w:rsidR="00A77314">
        <w:t>, KJK)</w:t>
      </w:r>
      <w:bookmarkStart w:id="0" w:name="_GoBack"/>
      <w:bookmarkEnd w:id="0"/>
      <w:r w:rsidR="00F653EF">
        <w:t xml:space="preserve"> von Flierich und Schultze Pentling sein Sohn“.</w:t>
      </w:r>
    </w:p>
    <w:sectPr w:rsidR="00DF4B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EF"/>
    <w:rsid w:val="00087B04"/>
    <w:rsid w:val="0012672E"/>
    <w:rsid w:val="00152D6A"/>
    <w:rsid w:val="00154558"/>
    <w:rsid w:val="00183C8B"/>
    <w:rsid w:val="001E3D3F"/>
    <w:rsid w:val="002F6B13"/>
    <w:rsid w:val="003C503D"/>
    <w:rsid w:val="003C707F"/>
    <w:rsid w:val="004566F5"/>
    <w:rsid w:val="004B738D"/>
    <w:rsid w:val="004D0B1E"/>
    <w:rsid w:val="005F386D"/>
    <w:rsid w:val="006D62A3"/>
    <w:rsid w:val="007C62CE"/>
    <w:rsid w:val="0081614E"/>
    <w:rsid w:val="00834387"/>
    <w:rsid w:val="00885618"/>
    <w:rsid w:val="00900CF9"/>
    <w:rsid w:val="009473FB"/>
    <w:rsid w:val="00A439F3"/>
    <w:rsid w:val="00A74A98"/>
    <w:rsid w:val="00A77314"/>
    <w:rsid w:val="00B44E8A"/>
    <w:rsid w:val="00D436C2"/>
    <w:rsid w:val="00DF4BEF"/>
    <w:rsid w:val="00ED6097"/>
    <w:rsid w:val="00ED7073"/>
    <w:rsid w:val="00F653E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2016-09-25T10:30:00Z</dcterms:created>
  <dcterms:modified xsi:type="dcterms:W3CDTF">2016-09-25T10:30:00Z</dcterms:modified>
</cp:coreProperties>
</file>