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E0" w:rsidRDefault="007021E0" w:rsidP="0056640E">
      <w:pPr>
        <w:spacing w:line="240" w:lineRule="auto"/>
        <w:jc w:val="both"/>
      </w:pPr>
      <w:r>
        <w:rPr>
          <w:noProof/>
          <w:lang w:eastAsia="de-DE"/>
        </w:rPr>
        <w:drawing>
          <wp:inline distT="0" distB="0" distL="0" distR="0">
            <wp:extent cx="5761990" cy="1101725"/>
            <wp:effectExtent l="0" t="0" r="0" b="317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1E0" w:rsidRDefault="007021E0" w:rsidP="0056640E">
      <w:pPr>
        <w:spacing w:line="240" w:lineRule="auto"/>
        <w:jc w:val="both"/>
      </w:pPr>
    </w:p>
    <w:p w:rsidR="007021E0" w:rsidRDefault="007021E0" w:rsidP="0056640E">
      <w:pPr>
        <w:spacing w:line="240" w:lineRule="auto"/>
        <w:jc w:val="both"/>
      </w:pPr>
      <w:bookmarkStart w:id="0" w:name="_GoBack"/>
      <w:r>
        <w:t>Kirchenbuch St. Nicolai zu Dortmund 1718, Archion Bild 123 in „Beerdigungen 1712 – 1809“</w:t>
      </w:r>
    </w:p>
    <w:p w:rsidR="0056640E" w:rsidRDefault="0056640E" w:rsidP="0056640E">
      <w:pPr>
        <w:spacing w:line="240" w:lineRule="auto"/>
        <w:jc w:val="both"/>
      </w:pPr>
      <w:r>
        <w:t>Abschrift:</w:t>
      </w:r>
    </w:p>
    <w:p w:rsidR="0056640E" w:rsidRDefault="0056640E" w:rsidP="0056640E">
      <w:pPr>
        <w:spacing w:line="240" w:lineRule="auto"/>
        <w:jc w:val="both"/>
      </w:pPr>
      <w:r>
        <w:t>„</w:t>
      </w:r>
      <w:r w:rsidR="007021E0">
        <w:t xml:space="preserve">Den 30. Jan: ist Johan vor dem Baum Bürger und Ackermann begraben und ihm </w:t>
      </w:r>
      <w:proofErr w:type="spellStart"/>
      <w:r w:rsidR="007021E0">
        <w:t>nachgeprediget</w:t>
      </w:r>
      <w:proofErr w:type="spellEnd"/>
      <w:r w:rsidR="007021E0">
        <w:t xml:space="preserve"> worden, als er seiner Alters erlanget 61 Jahr“.</w:t>
      </w:r>
    </w:p>
    <w:bookmarkEnd w:id="0"/>
    <w:p w:rsidR="00A35E40" w:rsidRPr="0056640E" w:rsidRDefault="00A35E40" w:rsidP="0056640E"/>
    <w:sectPr w:rsidR="00A35E40" w:rsidRPr="005664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F3"/>
    <w:rsid w:val="00077CF3"/>
    <w:rsid w:val="00527431"/>
    <w:rsid w:val="0056640E"/>
    <w:rsid w:val="00676178"/>
    <w:rsid w:val="007021E0"/>
    <w:rsid w:val="00923448"/>
    <w:rsid w:val="00A35E40"/>
    <w:rsid w:val="00E779AF"/>
    <w:rsid w:val="00F4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64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7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64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7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2022-10-23T10:22:00Z</dcterms:created>
  <dcterms:modified xsi:type="dcterms:W3CDTF">2022-10-23T10:22:00Z</dcterms:modified>
</cp:coreProperties>
</file>