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16B36">
      <w:r>
        <w:rPr>
          <w:noProof/>
          <w:lang w:eastAsia="de-DE"/>
        </w:rPr>
        <w:drawing>
          <wp:inline distT="0" distB="0" distL="0" distR="0">
            <wp:extent cx="5760720" cy="5549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36" w:rsidRDefault="00916B36"/>
    <w:p w:rsidR="00916B36" w:rsidRDefault="00916B36">
      <w:bookmarkStart w:id="0" w:name="_GoBack"/>
      <w:r>
        <w:t>Kirchenbuch Heeren 1741; ARCHION-Bild 11 in „Beerdigungen 1717 – 1819“</w:t>
      </w:r>
    </w:p>
    <w:p w:rsidR="00916B36" w:rsidRDefault="00916B36">
      <w:r>
        <w:t>Abschrift:</w:t>
      </w:r>
    </w:p>
    <w:p w:rsidR="00916B36" w:rsidRDefault="00916B36">
      <w:r>
        <w:t>„d. 9. April hat Joh. Henrich Leifferman ein Töchterlein begraben laßen“.</w:t>
      </w:r>
      <w:bookmarkEnd w:id="0"/>
    </w:p>
    <w:sectPr w:rsidR="00916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6"/>
    <w:rsid w:val="001E3D3F"/>
    <w:rsid w:val="002F6B13"/>
    <w:rsid w:val="005F386D"/>
    <w:rsid w:val="00916B36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2016-04-01T12:47:00Z</dcterms:created>
  <dcterms:modified xsi:type="dcterms:W3CDTF">2016-04-01T12:51:00Z</dcterms:modified>
</cp:coreProperties>
</file>