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62696">
      <w:r>
        <w:rPr>
          <w:noProof/>
          <w:lang w:eastAsia="de-DE"/>
        </w:rPr>
        <w:drawing>
          <wp:inline distT="0" distB="0" distL="0" distR="0">
            <wp:extent cx="5760720" cy="982676"/>
            <wp:effectExtent l="0" t="0" r="0" b="8255"/>
            <wp:docPr id="1" name="Grafik 1" descr="C:\Users\Jürgen\AppData\Local\Microsoft\Windows\Temporary Internet Files\Content.Word\IMG_20160117_100327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117_1003274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696" w:rsidRDefault="00A62696"/>
    <w:p w:rsidR="00A62696" w:rsidRDefault="00A62696">
      <w:bookmarkStart w:id="0" w:name="_GoBack"/>
      <w:r>
        <w:t xml:space="preserve">Kirchenbuch Kamen 1797; ARCHION-Bild 28 in „Trauungen 1767 </w:t>
      </w:r>
      <w:r w:rsidR="001B6078">
        <w:t>– 1819“</w:t>
      </w:r>
    </w:p>
    <w:p w:rsidR="001B6078" w:rsidRDefault="001B6078">
      <w:r>
        <w:t>Abschrift:</w:t>
      </w:r>
    </w:p>
    <w:p w:rsidR="001B6078" w:rsidRDefault="001B6078">
      <w:r>
        <w:t>„d 23 May ist der Junggesell Conrad Died: Ludwig Merschmann auß Werve Gerichts Heeren alt 25 Jahr mit der jungen Tochter Maria Sophia Henriette Lupe alt 16 Jahr in der Kirche copuliret“.</w:t>
      </w:r>
      <w:bookmarkEnd w:id="0"/>
    </w:p>
    <w:sectPr w:rsidR="001B60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96"/>
    <w:rsid w:val="001B6078"/>
    <w:rsid w:val="001E3D3F"/>
    <w:rsid w:val="002F6B13"/>
    <w:rsid w:val="005F386D"/>
    <w:rsid w:val="00A6269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6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6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2016-01-16T16:46:00Z</dcterms:created>
  <dcterms:modified xsi:type="dcterms:W3CDTF">2016-01-17T09:10:00Z</dcterms:modified>
</cp:coreProperties>
</file>