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EF4628">
      <w:r>
        <w:rPr>
          <w:noProof/>
          <w:lang w:eastAsia="de-DE"/>
        </w:rPr>
        <w:drawing>
          <wp:inline distT="0" distB="0" distL="0" distR="0">
            <wp:extent cx="5757545" cy="11176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28" w:rsidRDefault="00EF4628"/>
    <w:p w:rsidR="00EF4628" w:rsidRDefault="00EF4628">
      <w:r>
        <w:t>Kirchenbuch St. Nicolai zu Dortmund 1725, Archion Bild 22 in „Taufen 1714 – 1735“</w:t>
      </w:r>
    </w:p>
    <w:p w:rsidR="00EF4628" w:rsidRDefault="00EF4628">
      <w:r>
        <w:t>Abschrift:</w:t>
      </w:r>
    </w:p>
    <w:p w:rsidR="00EF4628" w:rsidRDefault="00EF4628">
      <w:r>
        <w:t xml:space="preserve">„3) den 18. Febr. ist </w:t>
      </w:r>
      <w:proofErr w:type="spellStart"/>
      <w:r>
        <w:t>Zachar</w:t>
      </w:r>
      <w:proofErr w:type="spellEnd"/>
      <w:r>
        <w:t xml:space="preserve">. vor dem Baum Tagelöhner seine Tochter getauft worden mit Nahmen Anna </w:t>
      </w:r>
      <w:proofErr w:type="spellStart"/>
      <w:r>
        <w:t>Marg</w:t>
      </w:r>
      <w:proofErr w:type="spellEnd"/>
      <w:r>
        <w:t xml:space="preserve">.: Gevattern </w:t>
      </w:r>
      <w:proofErr w:type="spellStart"/>
      <w:r>
        <w:t>seynd</w:t>
      </w:r>
      <w:proofErr w:type="spellEnd"/>
      <w:r>
        <w:t xml:space="preserve"> gewesen Zacharias </w:t>
      </w:r>
      <w:proofErr w:type="spellStart"/>
      <w:r>
        <w:t>Brabänder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, Margaretha </w:t>
      </w:r>
      <w:proofErr w:type="spellStart"/>
      <w:r>
        <w:t>Beckhoff</w:t>
      </w:r>
      <w:bookmarkStart w:id="0" w:name="_GoBack"/>
      <w:bookmarkEnd w:id="0"/>
      <w:proofErr w:type="spellEnd"/>
      <w:r>
        <w:t xml:space="preserve"> und Anna </w:t>
      </w:r>
      <w:proofErr w:type="spellStart"/>
      <w:r>
        <w:t>Magar</w:t>
      </w:r>
      <w:proofErr w:type="spellEnd"/>
      <w:r>
        <w:t xml:space="preserve">: </w:t>
      </w:r>
      <w:proofErr w:type="spellStart"/>
      <w:r>
        <w:t>Bisterfeld</w:t>
      </w:r>
      <w:proofErr w:type="spellEnd"/>
      <w:r>
        <w:t xml:space="preserve"> von </w:t>
      </w:r>
      <w:proofErr w:type="spellStart"/>
      <w:r>
        <w:t>Harpen</w:t>
      </w:r>
      <w:proofErr w:type="spellEnd"/>
      <w:r>
        <w:t xml:space="preserve"> </w:t>
      </w:r>
      <w:proofErr w:type="spellStart"/>
      <w:r>
        <w:t>bürtig</w:t>
      </w:r>
      <w:proofErr w:type="spellEnd"/>
      <w:r>
        <w:t>“.</w:t>
      </w:r>
    </w:p>
    <w:sectPr w:rsidR="00EF4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8"/>
    <w:rsid w:val="00676178"/>
    <w:rsid w:val="00923448"/>
    <w:rsid w:val="00E779AF"/>
    <w:rsid w:val="00E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2022-11-02T13:58:00Z</dcterms:created>
  <dcterms:modified xsi:type="dcterms:W3CDTF">2022-11-02T14:08:00Z</dcterms:modified>
</cp:coreProperties>
</file>