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7A92">
      <w:r>
        <w:rPr>
          <w:noProof/>
          <w:lang w:eastAsia="de-DE"/>
        </w:rPr>
        <w:drawing>
          <wp:inline distT="0" distB="0" distL="0" distR="0">
            <wp:extent cx="5760720" cy="611569"/>
            <wp:effectExtent l="0" t="0" r="0" b="0"/>
            <wp:docPr id="3" name="Grafik 3" descr="C:\Users\Jürgen\AppData\Local\Microsoft\Windows\INetCache\Content.Word\DSCF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71" w:rsidRDefault="004F1D71"/>
    <w:p w:rsidR="004F1D71" w:rsidRDefault="004F1D71">
      <w:r>
        <w:t>Kirchenbuch Methler 1</w:t>
      </w:r>
      <w:r w:rsidR="00847A92">
        <w:t>684</w:t>
      </w:r>
      <w:r>
        <w:t>; ARCHION-Bild 1</w:t>
      </w:r>
      <w:r w:rsidR="00847A92">
        <w:t xml:space="preserve">12 </w:t>
      </w:r>
      <w:r>
        <w:t>in „Beerdigungen 1680 – 1773“</w:t>
      </w:r>
    </w:p>
    <w:p w:rsidR="004F1D71" w:rsidRDefault="004F1D71">
      <w:r>
        <w:t>Abschrift:</w:t>
      </w:r>
    </w:p>
    <w:p w:rsidR="00847A92" w:rsidRDefault="004F1D71">
      <w:r>
        <w:t>„</w:t>
      </w:r>
      <w:r w:rsidRPr="00847A92">
        <w:rPr>
          <w:vertAlign w:val="superscript"/>
        </w:rPr>
        <w:t>d</w:t>
      </w:r>
      <w:r w:rsidR="00847A92" w:rsidRPr="00847A92">
        <w:rPr>
          <w:vertAlign w:val="superscript"/>
        </w:rPr>
        <w:t>en 1 Märtz</w:t>
      </w:r>
      <w:r w:rsidR="00847A92">
        <w:t xml:space="preserve"> ist der Alte Schlütter zu Metler (Methler, KJK) gestorben…“</w:t>
      </w:r>
    </w:p>
    <w:p w:rsidR="00847A92" w:rsidRDefault="00847A92"/>
    <w:p w:rsidR="00847A92" w:rsidRDefault="00847A92"/>
    <w:p w:rsidR="004F1D71" w:rsidRDefault="00847A92">
      <w:r>
        <w:rPr>
          <w:noProof/>
          <w:lang w:eastAsia="de-DE"/>
        </w:rPr>
        <w:drawing>
          <wp:inline distT="0" distB="0" distL="0" distR="0">
            <wp:extent cx="5760720" cy="835347"/>
            <wp:effectExtent l="0" t="0" r="0" b="3175"/>
            <wp:docPr id="4" name="Grafik 4" descr="C:\Users\Jürgen\AppData\Local\Microsoft\Windows\INetCache\Content.Word\DSCF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71" w:rsidRDefault="004F1D71"/>
    <w:p w:rsidR="004F1D71" w:rsidRDefault="004F1D71">
      <w:r>
        <w:t xml:space="preserve">Kirchenbuch Methler </w:t>
      </w:r>
      <w:r w:rsidR="00847A92">
        <w:t>1786 (spätere Abschrift)</w:t>
      </w:r>
      <w:r>
        <w:t xml:space="preserve"> ARCHION-Bild </w:t>
      </w:r>
      <w:r w:rsidR="00847A92">
        <w:t>98</w:t>
      </w:r>
      <w:r>
        <w:t xml:space="preserve"> in „Beerdigungen 1680 – 1773“</w:t>
      </w:r>
    </w:p>
    <w:p w:rsidR="004F1D71" w:rsidRDefault="004F1D71">
      <w:r>
        <w:t>Abschrift:</w:t>
      </w:r>
    </w:p>
    <w:p w:rsidR="004F1D71" w:rsidRDefault="004F1D71">
      <w:r>
        <w:t>„d 1</w:t>
      </w:r>
      <w:r w:rsidR="001A671F">
        <w:t>.</w:t>
      </w:r>
      <w:bookmarkStart w:id="0" w:name="_GoBack"/>
      <w:bookmarkEnd w:id="0"/>
      <w:r w:rsidR="00847A92">
        <w:t xml:space="preserve"> Mart. Der alte Schlüter zu Methler“.</w:t>
      </w:r>
    </w:p>
    <w:sectPr w:rsidR="004F1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A5EE4"/>
    <w:rsid w:val="001A671F"/>
    <w:rsid w:val="001E3D3F"/>
    <w:rsid w:val="002B2C84"/>
    <w:rsid w:val="002F6B13"/>
    <w:rsid w:val="004F1D71"/>
    <w:rsid w:val="005F386D"/>
    <w:rsid w:val="006D62A3"/>
    <w:rsid w:val="00847A92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2017-02-12T15:27:00Z</dcterms:created>
  <dcterms:modified xsi:type="dcterms:W3CDTF">2017-02-12T15:30:00Z</dcterms:modified>
</cp:coreProperties>
</file>