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96655">
      <w:r>
        <w:rPr>
          <w:noProof/>
          <w:lang w:eastAsia="de-DE"/>
        </w:rPr>
        <w:drawing>
          <wp:inline distT="0" distB="0" distL="0" distR="0">
            <wp:extent cx="5760720" cy="767910"/>
            <wp:effectExtent l="0" t="0" r="0" b="0"/>
            <wp:docPr id="2" name="Grafik 2" descr="C:\Users\Jürgen\AppData\Local\Microsoft\Windows\INetCache\Content.Word\DSCF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4C" w:rsidRDefault="00B11E4C"/>
    <w:p w:rsidR="00B11E4C" w:rsidRDefault="00B11E4C">
      <w:bookmarkStart w:id="0" w:name="_GoBack"/>
      <w:r>
        <w:t>Kirchenbuch Hennen 17</w:t>
      </w:r>
      <w:r w:rsidR="00C96655">
        <w:t>51</w:t>
      </w:r>
      <w:r>
        <w:t>; ARCHION-Bild 2</w:t>
      </w:r>
      <w:r w:rsidR="00C96655">
        <w:t>8</w:t>
      </w:r>
      <w:r>
        <w:t xml:space="preserve"> in „Taufen 1726 – 1806“</w:t>
      </w:r>
    </w:p>
    <w:p w:rsidR="00B11E4C" w:rsidRDefault="00B11E4C">
      <w:r>
        <w:t>Abschrift:</w:t>
      </w:r>
    </w:p>
    <w:p w:rsidR="00B11E4C" w:rsidRDefault="00B11E4C" w:rsidP="00C96655">
      <w:r>
        <w:t>„4</w:t>
      </w:r>
      <w:r w:rsidR="00C96655">
        <w:t>48</w:t>
      </w:r>
      <w:r>
        <w:t xml:space="preserve">.) d </w:t>
      </w:r>
      <w:r w:rsidR="00C96655">
        <w:t>9ten Jul: Johanes Adolph, Pat. (pater, Vater, KJK) Hr. Joh: Henr: Hülsenbecke Cop. (compatres, Paten, KJK) Hr. Past: Hempel zu Berge; Hr. Frymann zu Vörde und Frau Bertram zu Frielinghausen“.</w:t>
      </w:r>
      <w:bookmarkEnd w:id="0"/>
    </w:p>
    <w:sectPr w:rsidR="00B11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4C"/>
    <w:rsid w:val="001E3D3F"/>
    <w:rsid w:val="002F6B13"/>
    <w:rsid w:val="005C733F"/>
    <w:rsid w:val="005F386D"/>
    <w:rsid w:val="006D62A3"/>
    <w:rsid w:val="00790C60"/>
    <w:rsid w:val="009473FB"/>
    <w:rsid w:val="00B11E4C"/>
    <w:rsid w:val="00B44E8A"/>
    <w:rsid w:val="00C31181"/>
    <w:rsid w:val="00C96655"/>
    <w:rsid w:val="00F410E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2016-10-17T13:16:00Z</dcterms:created>
  <dcterms:modified xsi:type="dcterms:W3CDTF">2016-10-17T13:16:00Z</dcterms:modified>
</cp:coreProperties>
</file>