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614F3">
      <w:r>
        <w:rPr>
          <w:noProof/>
          <w:lang w:eastAsia="de-DE"/>
        </w:rPr>
        <w:drawing>
          <wp:inline distT="0" distB="0" distL="0" distR="0">
            <wp:extent cx="5760720" cy="680622"/>
            <wp:effectExtent l="0" t="0" r="0" b="5715"/>
            <wp:docPr id="2" name="Grafik 2" descr="C:\Users\Jürgen\AppData\Local\Microsoft\Windows\INetCache\Content.Word\DSCF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32" w:rsidRDefault="00133232"/>
    <w:p w:rsidR="00133232" w:rsidRDefault="00133232">
      <w:bookmarkStart w:id="0" w:name="_GoBack"/>
      <w:r>
        <w:t>Kirchenbuch Hennen 1</w:t>
      </w:r>
      <w:r w:rsidR="003614F3">
        <w:t>760</w:t>
      </w:r>
      <w:r>
        <w:t xml:space="preserve"> ARCHION-Bild 182 in „</w:t>
      </w:r>
      <w:r w:rsidR="003614F3">
        <w:t>Taufen 1726 - 1809</w:t>
      </w:r>
      <w:r>
        <w:t>“</w:t>
      </w:r>
    </w:p>
    <w:p w:rsidR="00133232" w:rsidRDefault="00133232">
      <w:r>
        <w:t>Abschrift:</w:t>
      </w:r>
    </w:p>
    <w:p w:rsidR="00133232" w:rsidRDefault="00133232">
      <w:r>
        <w:t>„</w:t>
      </w:r>
      <w:r w:rsidR="003614F3">
        <w:t>620.) d 6ten Mart: Carl Johannes Pat: (pater, Vater, KJK) Hr. Hülsenbeck, Comp. (compatres, Paten, KJK): Hr. Meininghaus zu Lünen (gemeint ist wohl: Lüne</w:t>
      </w:r>
      <w:r w:rsidR="003614F3" w:rsidRPr="003614F3">
        <w:rPr>
          <w:i/>
          <w:u w:val="single"/>
        </w:rPr>
        <w:t>r</w:t>
      </w:r>
      <w:r w:rsidR="003614F3">
        <w:t>n, KJK) und Frau Asbeck zu Tünnen (Osttünnen, KJK)“.</w:t>
      </w:r>
      <w:bookmarkEnd w:id="0"/>
    </w:p>
    <w:sectPr w:rsidR="00133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32"/>
    <w:rsid w:val="00133232"/>
    <w:rsid w:val="001E3D3F"/>
    <w:rsid w:val="002F6B13"/>
    <w:rsid w:val="003614F3"/>
    <w:rsid w:val="005F386D"/>
    <w:rsid w:val="006D62A3"/>
    <w:rsid w:val="008C5199"/>
    <w:rsid w:val="009473FB"/>
    <w:rsid w:val="00B44E8A"/>
    <w:rsid w:val="00E82DE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2016-10-17T14:47:00Z</dcterms:created>
  <dcterms:modified xsi:type="dcterms:W3CDTF">2016-10-17T14:47:00Z</dcterms:modified>
</cp:coreProperties>
</file>